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71C25" w:rsidRPr="006C06A1" w14:paraId="61DE1633" w14:textId="77777777" w:rsidTr="006C06A1">
        <w:tc>
          <w:tcPr>
            <w:tcW w:w="4606" w:type="dxa"/>
            <w:shd w:val="clear" w:color="auto" w:fill="auto"/>
          </w:tcPr>
          <w:p w14:paraId="22B62B87" w14:textId="77777777" w:rsidR="00571C25" w:rsidRDefault="00571C25" w:rsidP="006C06A1">
            <w:pPr>
              <w:pStyle w:val="Textkrper2"/>
              <w:framePr w:w="0" w:hRule="auto" w:hSpace="0" w:wrap="auto" w:vAnchor="margin" w:hAnchor="text" w:xAlign="left" w:yAlign="inline" w:anchorLock="1"/>
              <w:jc w:val="both"/>
              <w:rPr>
                <w:rFonts w:cs="Arial"/>
                <w:b/>
                <w:sz w:val="24"/>
                <w:szCs w:val="24"/>
              </w:rPr>
            </w:pPr>
            <w:r w:rsidRPr="006C06A1">
              <w:rPr>
                <w:rFonts w:cs="Arial"/>
                <w:b/>
                <w:sz w:val="24"/>
                <w:szCs w:val="24"/>
              </w:rPr>
              <w:t>Amt für Umwelt und Naturschutz</w:t>
            </w:r>
          </w:p>
          <w:p w14:paraId="41B09310" w14:textId="77777777" w:rsidR="00B61107" w:rsidRPr="006C06A1" w:rsidRDefault="00B61107" w:rsidP="006C06A1">
            <w:pPr>
              <w:pStyle w:val="Textkrper2"/>
              <w:framePr w:w="0" w:hRule="auto" w:hSpace="0" w:wrap="auto" w:vAnchor="margin" w:hAnchor="text" w:xAlign="left" w:yAlign="inline" w:anchorLock="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Klimaschutzmanagement</w:t>
            </w:r>
          </w:p>
        </w:tc>
        <w:tc>
          <w:tcPr>
            <w:tcW w:w="4606" w:type="dxa"/>
            <w:shd w:val="clear" w:color="auto" w:fill="auto"/>
          </w:tcPr>
          <w:p w14:paraId="2E06AF6B" w14:textId="77777777" w:rsidR="000A0A8B" w:rsidRDefault="00571C25" w:rsidP="006C06A1">
            <w:pPr>
              <w:pStyle w:val="Textkrper2"/>
              <w:framePr w:w="0" w:hRule="auto" w:hSpace="0" w:wrap="auto" w:vAnchor="margin" w:hAnchor="text" w:xAlign="left" w:yAlign="inline" w:anchorLock="1"/>
              <w:jc w:val="right"/>
            </w:pPr>
            <w:r w:rsidRPr="006C06A1">
              <w:rPr>
                <w:rFonts w:cs="Arial"/>
                <w:b/>
                <w:sz w:val="24"/>
                <w:szCs w:val="24"/>
              </w:rPr>
              <w:t xml:space="preserve">Wetzlar, </w:t>
            </w:r>
            <w:r w:rsidR="000B7FD6">
              <w:rPr>
                <w:b/>
                <w:sz w:val="24"/>
                <w:szCs w:val="24"/>
              </w:rPr>
              <w:t>06.10.2022</w:t>
            </w:r>
          </w:p>
          <w:p w14:paraId="51847735" w14:textId="77777777" w:rsidR="00571C25" w:rsidRPr="006C06A1" w:rsidRDefault="00193B18" w:rsidP="006C06A1">
            <w:pPr>
              <w:pStyle w:val="Textkrper2"/>
              <w:framePr w:w="0" w:hRule="auto" w:hSpace="0" w:wrap="auto" w:vAnchor="margin" w:hAnchor="text" w:xAlign="left" w:yAlign="inline" w:anchorLock="1"/>
              <w:jc w:val="right"/>
              <w:rPr>
                <w:rFonts w:cs="Arial"/>
                <w:b/>
                <w:sz w:val="24"/>
                <w:szCs w:val="24"/>
              </w:rPr>
            </w:pPr>
            <w:r w:rsidRPr="006C06A1">
              <w:rPr>
                <w:rFonts w:cs="Arial"/>
                <w:b/>
                <w:sz w:val="24"/>
                <w:szCs w:val="24"/>
              </w:rPr>
              <w:t xml:space="preserve">-39- </w:t>
            </w:r>
            <w:r w:rsidR="00F831EC">
              <w:rPr>
                <w:rFonts w:cs="Arial"/>
                <w:b/>
                <w:sz w:val="24"/>
                <w:szCs w:val="24"/>
              </w:rPr>
              <w:t>Hornung</w:t>
            </w:r>
            <w:r w:rsidR="005610C3" w:rsidRPr="006C06A1">
              <w:rPr>
                <w:rFonts w:cs="Arial"/>
                <w:b/>
                <w:sz w:val="24"/>
                <w:szCs w:val="24"/>
              </w:rPr>
              <w:t xml:space="preserve"> Tel.: </w:t>
            </w:r>
            <w:r w:rsidR="00F8062D">
              <w:rPr>
                <w:rFonts w:cs="Arial"/>
                <w:b/>
                <w:sz w:val="24"/>
                <w:szCs w:val="24"/>
              </w:rPr>
              <w:t>WZ 99</w:t>
            </w:r>
            <w:r w:rsidR="00FA5D03">
              <w:rPr>
                <w:rFonts w:cs="Arial"/>
                <w:b/>
                <w:sz w:val="24"/>
                <w:szCs w:val="24"/>
              </w:rPr>
              <w:t>-</w:t>
            </w:r>
            <w:r w:rsidR="005610C3" w:rsidRPr="006C06A1">
              <w:rPr>
                <w:rFonts w:cs="Arial"/>
                <w:b/>
                <w:sz w:val="24"/>
                <w:szCs w:val="24"/>
              </w:rPr>
              <w:t>390</w:t>
            </w:r>
            <w:r w:rsidR="00F831EC">
              <w:rPr>
                <w:rFonts w:cs="Arial"/>
                <w:b/>
                <w:sz w:val="24"/>
                <w:szCs w:val="24"/>
              </w:rPr>
              <w:t>9</w:t>
            </w:r>
          </w:p>
        </w:tc>
      </w:tr>
    </w:tbl>
    <w:p w14:paraId="20069C96" w14:textId="77777777" w:rsidR="00571C25" w:rsidRPr="00571C25" w:rsidRDefault="00571C25" w:rsidP="00191F46">
      <w:pPr>
        <w:jc w:val="both"/>
        <w:rPr>
          <w:rFonts w:ascii="Arial" w:hAnsi="Arial" w:cs="Arial"/>
        </w:rPr>
      </w:pPr>
    </w:p>
    <w:p w14:paraId="38B1FC36" w14:textId="77777777" w:rsidR="00167381" w:rsidRDefault="00167381" w:rsidP="00191F46">
      <w:pPr>
        <w:jc w:val="both"/>
        <w:rPr>
          <w:rFonts w:ascii="Arial" w:hAnsi="Arial" w:cs="Arial"/>
          <w:b/>
          <w:sz w:val="22"/>
        </w:rPr>
      </w:pPr>
    </w:p>
    <w:p w14:paraId="1F2575AA" w14:textId="77777777" w:rsidR="00571C25" w:rsidRPr="009C2A68" w:rsidRDefault="000B7FD6" w:rsidP="00191F46">
      <w:pPr>
        <w:jc w:val="both"/>
        <w:rPr>
          <w:rFonts w:ascii="Arial" w:hAnsi="Arial" w:cs="Arial"/>
          <w:b/>
          <w:sz w:val="28"/>
        </w:rPr>
      </w:pPr>
      <w:r w:rsidRPr="009C2A68">
        <w:rPr>
          <w:rFonts w:ascii="Arial" w:hAnsi="Arial" w:cs="Arial"/>
          <w:b/>
          <w:sz w:val="28"/>
        </w:rPr>
        <w:t xml:space="preserve">Energiespartipps für zu Hause </w:t>
      </w:r>
    </w:p>
    <w:p w14:paraId="7B1FD09F" w14:textId="77777777" w:rsidR="000B7FD6" w:rsidRDefault="000B7FD6" w:rsidP="00191F46">
      <w:pPr>
        <w:jc w:val="both"/>
        <w:rPr>
          <w:rFonts w:ascii="Arial" w:hAnsi="Arial" w:cs="Arial"/>
          <w:b/>
          <w:sz w:val="22"/>
        </w:rPr>
      </w:pPr>
    </w:p>
    <w:p w14:paraId="0E936A1D" w14:textId="77777777" w:rsidR="000B7FD6" w:rsidRDefault="000B7FD6" w:rsidP="00191F46">
      <w:pPr>
        <w:jc w:val="both"/>
        <w:rPr>
          <w:rFonts w:ascii="Arial" w:hAnsi="Arial" w:cs="Arial"/>
          <w:b/>
          <w:sz w:val="22"/>
        </w:rPr>
      </w:pPr>
    </w:p>
    <w:p w14:paraId="485A81DF" w14:textId="77777777" w:rsidR="00517A77" w:rsidRDefault="00517A77" w:rsidP="00191F46">
      <w:pPr>
        <w:jc w:val="both"/>
        <w:rPr>
          <w:rFonts w:ascii="Arial" w:hAnsi="Arial" w:cs="Arial"/>
          <w:b/>
        </w:rPr>
      </w:pPr>
    </w:p>
    <w:p w14:paraId="53352FB6" w14:textId="77777777" w:rsidR="000B7FD6" w:rsidRPr="009C2A68" w:rsidRDefault="000B7FD6" w:rsidP="00191F46">
      <w:pPr>
        <w:jc w:val="both"/>
        <w:rPr>
          <w:rFonts w:ascii="Arial" w:hAnsi="Arial" w:cs="Arial"/>
          <w:b/>
        </w:rPr>
      </w:pPr>
      <w:r w:rsidRPr="009C2A68">
        <w:rPr>
          <w:rFonts w:ascii="Arial" w:hAnsi="Arial" w:cs="Arial"/>
          <w:b/>
        </w:rPr>
        <w:t>Die Klimakrise und ihre Auswirkungen</w:t>
      </w:r>
    </w:p>
    <w:p w14:paraId="3A7441F1" w14:textId="77777777" w:rsidR="00571C25" w:rsidRPr="003F63C8" w:rsidRDefault="00571C25" w:rsidP="00191F46">
      <w:pPr>
        <w:jc w:val="both"/>
        <w:rPr>
          <w:rFonts w:ascii="Arial" w:hAnsi="Arial" w:cs="Arial"/>
          <w:b/>
          <w:sz w:val="22"/>
        </w:rPr>
      </w:pPr>
    </w:p>
    <w:p w14:paraId="191298D0" w14:textId="77777777" w:rsidR="00571C25" w:rsidRPr="003F63C8" w:rsidRDefault="00571C25" w:rsidP="00191F46">
      <w:pPr>
        <w:jc w:val="both"/>
        <w:rPr>
          <w:rFonts w:ascii="Arial" w:hAnsi="Arial" w:cs="Arial"/>
          <w:b/>
          <w:sz w:val="22"/>
        </w:rPr>
        <w:sectPr w:rsidR="00571C25" w:rsidRPr="003F63C8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97D2A5E" w14:textId="77777777" w:rsidR="00B61107" w:rsidRPr="000D44EE" w:rsidRDefault="001100F0" w:rsidP="00191F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F63C8" w:rsidRPr="000D44EE">
        <w:rPr>
          <w:rFonts w:ascii="Arial" w:hAnsi="Arial" w:cs="Arial"/>
          <w:sz w:val="22"/>
          <w:szCs w:val="22"/>
        </w:rPr>
        <w:t xml:space="preserve">ie Erhöhung der globalen Mitteltemperaturen </w:t>
      </w:r>
      <w:r w:rsidRPr="000D44EE">
        <w:rPr>
          <w:rFonts w:ascii="Arial" w:hAnsi="Arial" w:cs="Arial"/>
          <w:sz w:val="22"/>
          <w:szCs w:val="22"/>
        </w:rPr>
        <w:t>hat</w:t>
      </w:r>
      <w:r w:rsidR="00B61107" w:rsidRPr="000D44EE">
        <w:rPr>
          <w:rFonts w:ascii="Arial" w:hAnsi="Arial" w:cs="Arial"/>
          <w:sz w:val="22"/>
          <w:szCs w:val="22"/>
        </w:rPr>
        <w:t xml:space="preserve"> spürbare Auswirkungen auf die Städte. Auch die Stadt Wetzlar spürt mittlerweile die direkten und indirekten Auswirkungen der globalen Temperaturerhöhung</w:t>
      </w:r>
      <w:r w:rsidR="0022362A" w:rsidRPr="000D44EE">
        <w:rPr>
          <w:rFonts w:ascii="Arial" w:hAnsi="Arial" w:cs="Arial"/>
          <w:sz w:val="22"/>
          <w:szCs w:val="22"/>
        </w:rPr>
        <w:t>, welche v.a. durch menschliche Emissionen (z.B. Industrie, Verkehr, Landwirtschaft, Haushalte) und die menschliche Art der Landnutzung (z.B. Abholzung, Versiegelung) verursacht ist.</w:t>
      </w:r>
    </w:p>
    <w:p w14:paraId="51CF4AF0" w14:textId="77777777" w:rsidR="00B61107" w:rsidRPr="003F63C8" w:rsidRDefault="00B61107" w:rsidP="00191F46">
      <w:pPr>
        <w:jc w:val="both"/>
        <w:rPr>
          <w:rFonts w:ascii="Arial" w:hAnsi="Arial" w:cs="Arial"/>
          <w:sz w:val="20"/>
          <w:szCs w:val="22"/>
        </w:rPr>
      </w:pPr>
    </w:p>
    <w:p w14:paraId="187ABD85" w14:textId="23DB8D22" w:rsidR="0022362A" w:rsidRPr="0022362A" w:rsidRDefault="0022362A" w:rsidP="0022362A">
      <w:pPr>
        <w:pStyle w:val="Beschriftung"/>
        <w:keepNext/>
        <w:rPr>
          <w:rFonts w:asciiTheme="minorHAnsi" w:hAnsiTheme="minorHAnsi" w:cstheme="minorHAnsi"/>
          <w:color w:val="auto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 wp14:anchorId="47F96A2F" wp14:editId="466B7A2B">
                <wp:simplePos x="0" y="0"/>
                <wp:positionH relativeFrom="column">
                  <wp:posOffset>4352290</wp:posOffset>
                </wp:positionH>
                <wp:positionV relativeFrom="paragraph">
                  <wp:posOffset>18415</wp:posOffset>
                </wp:positionV>
                <wp:extent cx="1403985" cy="1162050"/>
                <wp:effectExtent l="0" t="0" r="5715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1162050"/>
                          <a:chOff x="467832" y="180812"/>
                          <a:chExt cx="1403985" cy="1162390"/>
                        </a:xfrm>
                      </wpg:grpSpPr>
                      <wps:wsp>
                        <wps:cNvPr id="3" name="Textfeld 16">
                          <a:extLst>
                            <a:ext uri="{FF2B5EF4-FFF2-40B4-BE49-F238E27FC236}">
                              <a16:creationId xmlns:a16="http://schemas.microsoft.com/office/drawing/2014/main" id="{D99BE6EF-4636-458F-9A2D-7A2B12F93C8B}"/>
                            </a:ext>
                          </a:extLst>
                        </wps:cNvPr>
                        <wps:cNvSpPr txBox="1"/>
                        <wps:spPr>
                          <a:xfrm>
                            <a:off x="467832" y="988771"/>
                            <a:ext cx="1403985" cy="3544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6AF1B914" w14:textId="77777777" w:rsidR="000B7FD6" w:rsidRPr="0022362A" w:rsidRDefault="000B7FD6" w:rsidP="000B7FD6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22362A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Mehr Infos beim Deutschen Wetterdienst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5786" y="180812"/>
                            <a:ext cx="720211" cy="7202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F96A2F" id="Gruppieren 9" o:spid="_x0000_s1026" style="position:absolute;margin-left:342.7pt;margin-top:1.45pt;width:110.55pt;height:91.5pt;z-index:251599360;mso-width-relative:margin" coordorigin="4678,1808" coordsize="14039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6" o:spid="_x0000_s1027" type="#_x0000_t202" style="position:absolute;left:4678;top:9887;width:14040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  <v:textbox style="mso-fit-shape-to-text:t">
                    <w:txbxContent>
                      <w:p w14:paraId="6AF1B914" w14:textId="77777777" w:rsidR="000B7FD6" w:rsidRPr="0022362A" w:rsidRDefault="000B7FD6" w:rsidP="000B7FD6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sz w:val="18"/>
                          </w:rPr>
                        </w:pPr>
                        <w:r w:rsidRPr="0022362A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</w:rPr>
                          <w:t>Mehr Infos beim Deutschen Wetterdienst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8" type="#_x0000_t75" style="position:absolute;left:11057;top:1808;width:7202;height:7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 w:rsidRPr="0022362A">
        <w:rPr>
          <w:rFonts w:asciiTheme="minorHAnsi" w:hAnsiTheme="minorHAnsi" w:cstheme="minorHAnsi"/>
          <w:color w:val="auto"/>
        </w:rPr>
        <w:t xml:space="preserve">Tabelle </w:t>
      </w:r>
      <w:r w:rsidRPr="0022362A">
        <w:rPr>
          <w:rFonts w:asciiTheme="minorHAnsi" w:hAnsiTheme="minorHAnsi" w:cstheme="minorHAnsi"/>
          <w:color w:val="auto"/>
        </w:rPr>
        <w:fldChar w:fldCharType="begin"/>
      </w:r>
      <w:r w:rsidRPr="0022362A">
        <w:rPr>
          <w:rFonts w:asciiTheme="minorHAnsi" w:hAnsiTheme="minorHAnsi" w:cstheme="minorHAnsi"/>
          <w:color w:val="auto"/>
        </w:rPr>
        <w:instrText xml:space="preserve"> SEQ Tabelle \* ARABIC </w:instrText>
      </w:r>
      <w:r w:rsidRPr="0022362A">
        <w:rPr>
          <w:rFonts w:asciiTheme="minorHAnsi" w:hAnsiTheme="minorHAnsi" w:cstheme="minorHAnsi"/>
          <w:color w:val="auto"/>
        </w:rPr>
        <w:fldChar w:fldCharType="separate"/>
      </w:r>
      <w:r w:rsidR="00CD2B59">
        <w:rPr>
          <w:rFonts w:asciiTheme="minorHAnsi" w:hAnsiTheme="minorHAnsi" w:cstheme="minorHAnsi"/>
          <w:noProof/>
          <w:color w:val="auto"/>
        </w:rPr>
        <w:t>1</w:t>
      </w:r>
      <w:r w:rsidRPr="0022362A">
        <w:rPr>
          <w:rFonts w:asciiTheme="minorHAnsi" w:hAnsiTheme="minorHAnsi" w:cstheme="minorHAnsi"/>
          <w:color w:val="auto"/>
        </w:rPr>
        <w:fldChar w:fldCharType="end"/>
      </w:r>
      <w:r w:rsidRPr="0022362A">
        <w:rPr>
          <w:rFonts w:asciiTheme="minorHAnsi" w:hAnsiTheme="minorHAnsi" w:cstheme="minorHAnsi"/>
          <w:color w:val="auto"/>
        </w:rPr>
        <w:t xml:space="preserve">: Auswirkungen der globalen Temperaturerhöhung; </w:t>
      </w:r>
      <w:r w:rsidR="000D44EE">
        <w:rPr>
          <w:rFonts w:asciiTheme="minorHAnsi" w:hAnsiTheme="minorHAnsi" w:cstheme="minorHAnsi"/>
          <w:color w:val="auto"/>
        </w:rPr>
        <w:t xml:space="preserve">(Quelle: </w:t>
      </w:r>
      <w:r w:rsidRPr="0022362A">
        <w:rPr>
          <w:rFonts w:asciiTheme="minorHAnsi" w:hAnsiTheme="minorHAnsi" w:cstheme="minorHAnsi"/>
          <w:color w:val="auto"/>
        </w:rPr>
        <w:t>eigene Darstellung</w:t>
      </w:r>
      <w:r w:rsidR="000D44EE">
        <w:rPr>
          <w:rFonts w:asciiTheme="minorHAnsi" w:hAnsiTheme="minorHAnsi" w:cstheme="minorHAnsi"/>
          <w:color w:val="auto"/>
        </w:rPr>
        <w:t>)</w:t>
      </w:r>
    </w:p>
    <w:tbl>
      <w:tblPr>
        <w:tblStyle w:val="TabelleEinfach1"/>
        <w:tblW w:w="0" w:type="auto"/>
        <w:tblLook w:val="04A0" w:firstRow="1" w:lastRow="0" w:firstColumn="1" w:lastColumn="0" w:noHBand="0" w:noVBand="1"/>
      </w:tblPr>
      <w:tblGrid>
        <w:gridCol w:w="2943"/>
        <w:gridCol w:w="4174"/>
      </w:tblGrid>
      <w:tr w:rsidR="00B61107" w:rsidRPr="003F63C8" w14:paraId="5CF10F1F" w14:textId="77777777" w:rsidTr="00223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37C5531C" w14:textId="77777777" w:rsidR="00B61107" w:rsidRPr="003F63C8" w:rsidRDefault="00B61107" w:rsidP="00191F4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3F63C8">
              <w:rPr>
                <w:rFonts w:ascii="Arial" w:hAnsi="Arial" w:cs="Arial"/>
                <w:b/>
                <w:sz w:val="20"/>
                <w:szCs w:val="22"/>
              </w:rPr>
              <w:t>Direkte Auswirkungen</w:t>
            </w:r>
          </w:p>
        </w:tc>
        <w:tc>
          <w:tcPr>
            <w:tcW w:w="3969" w:type="dxa"/>
          </w:tcPr>
          <w:p w14:paraId="28123111" w14:textId="77777777" w:rsidR="00B61107" w:rsidRPr="003F63C8" w:rsidRDefault="00B61107" w:rsidP="00191F4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3F63C8">
              <w:rPr>
                <w:rFonts w:ascii="Arial" w:hAnsi="Arial" w:cs="Arial"/>
                <w:b/>
                <w:sz w:val="20"/>
                <w:szCs w:val="22"/>
              </w:rPr>
              <w:t xml:space="preserve">Indirekte Auswirkungen </w:t>
            </w:r>
          </w:p>
        </w:tc>
      </w:tr>
      <w:tr w:rsidR="00B61107" w:rsidRPr="003F63C8" w14:paraId="2740498E" w14:textId="77777777" w:rsidTr="0022362A">
        <w:tc>
          <w:tcPr>
            <w:tcW w:w="2943" w:type="dxa"/>
          </w:tcPr>
          <w:p w14:paraId="26DE1013" w14:textId="77777777" w:rsidR="00B61107" w:rsidRPr="003F63C8" w:rsidRDefault="00B61107" w:rsidP="00191F4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F63C8">
              <w:rPr>
                <w:rFonts w:ascii="Arial" w:hAnsi="Arial" w:cs="Arial"/>
                <w:sz w:val="20"/>
                <w:szCs w:val="22"/>
              </w:rPr>
              <w:t>Hitzewellen</w:t>
            </w:r>
          </w:p>
        </w:tc>
        <w:tc>
          <w:tcPr>
            <w:tcW w:w="3969" w:type="dxa"/>
          </w:tcPr>
          <w:p w14:paraId="301B6D63" w14:textId="77777777" w:rsidR="00B61107" w:rsidRPr="003F63C8" w:rsidRDefault="00B61107" w:rsidP="00191F4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F63C8">
              <w:rPr>
                <w:rFonts w:ascii="Arial" w:hAnsi="Arial" w:cs="Arial"/>
                <w:sz w:val="20"/>
                <w:szCs w:val="22"/>
              </w:rPr>
              <w:t>Menschliche Gesundheit</w:t>
            </w:r>
          </w:p>
        </w:tc>
      </w:tr>
      <w:tr w:rsidR="00B61107" w:rsidRPr="003F63C8" w14:paraId="1E14B9A7" w14:textId="77777777" w:rsidTr="0022362A">
        <w:tc>
          <w:tcPr>
            <w:tcW w:w="2943" w:type="dxa"/>
          </w:tcPr>
          <w:p w14:paraId="68529736" w14:textId="77777777" w:rsidR="00B61107" w:rsidRPr="003F63C8" w:rsidRDefault="00B61107" w:rsidP="00191F4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F63C8">
              <w:rPr>
                <w:rFonts w:ascii="Arial" w:hAnsi="Arial" w:cs="Arial"/>
                <w:sz w:val="20"/>
                <w:szCs w:val="22"/>
              </w:rPr>
              <w:t>UV-Belastung (Strahlung</w:t>
            </w:r>
            <w:r w:rsidR="0022362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3969" w:type="dxa"/>
          </w:tcPr>
          <w:p w14:paraId="437FEF86" w14:textId="77777777" w:rsidR="00B61107" w:rsidRPr="003F63C8" w:rsidRDefault="00B61107" w:rsidP="00191F4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F63C8">
              <w:rPr>
                <w:rFonts w:ascii="Arial" w:hAnsi="Arial" w:cs="Arial"/>
                <w:sz w:val="20"/>
                <w:szCs w:val="22"/>
              </w:rPr>
              <w:t>Ausbreitung/</w:t>
            </w:r>
            <w:r w:rsidR="000B7FD6">
              <w:rPr>
                <w:rFonts w:ascii="Arial" w:hAnsi="Arial" w:cs="Arial"/>
                <w:sz w:val="20"/>
                <w:szCs w:val="22"/>
              </w:rPr>
              <w:t>Massenvermehrung</w:t>
            </w:r>
            <w:r w:rsidR="009C386F">
              <w:rPr>
                <w:rFonts w:ascii="Arial" w:hAnsi="Arial" w:cs="Arial"/>
                <w:sz w:val="20"/>
                <w:szCs w:val="22"/>
              </w:rPr>
              <w:t>/Aussterben</w:t>
            </w:r>
            <w:r w:rsidR="000B7FD6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B61107" w:rsidRPr="003F63C8" w14:paraId="061705E9" w14:textId="77777777" w:rsidTr="0022362A">
        <w:tc>
          <w:tcPr>
            <w:tcW w:w="2943" w:type="dxa"/>
          </w:tcPr>
          <w:p w14:paraId="1C230A92" w14:textId="77777777" w:rsidR="00B61107" w:rsidRPr="003F63C8" w:rsidRDefault="00B61107" w:rsidP="00191F4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F63C8">
              <w:rPr>
                <w:rFonts w:ascii="Arial" w:hAnsi="Arial" w:cs="Arial"/>
                <w:sz w:val="20"/>
                <w:szCs w:val="22"/>
              </w:rPr>
              <w:t>Hochwasser</w:t>
            </w:r>
            <w:r w:rsidR="0022362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F63C8">
              <w:rPr>
                <w:rFonts w:ascii="Arial" w:hAnsi="Arial" w:cs="Arial"/>
                <w:sz w:val="20"/>
                <w:szCs w:val="22"/>
              </w:rPr>
              <w:t>und Starkregen</w:t>
            </w:r>
          </w:p>
        </w:tc>
        <w:tc>
          <w:tcPr>
            <w:tcW w:w="3969" w:type="dxa"/>
          </w:tcPr>
          <w:p w14:paraId="075940C9" w14:textId="77777777" w:rsidR="00B61107" w:rsidRPr="003F63C8" w:rsidRDefault="009C386F" w:rsidP="00191F4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von </w:t>
            </w:r>
            <w:r w:rsidRPr="003F63C8">
              <w:rPr>
                <w:rFonts w:ascii="Arial" w:hAnsi="Arial" w:cs="Arial"/>
                <w:sz w:val="20"/>
                <w:szCs w:val="22"/>
              </w:rPr>
              <w:t>Tiere</w:t>
            </w:r>
            <w:r>
              <w:rPr>
                <w:rFonts w:ascii="Arial" w:hAnsi="Arial" w:cs="Arial"/>
                <w:sz w:val="20"/>
                <w:szCs w:val="22"/>
              </w:rPr>
              <w:t>n und Pflanzen</w:t>
            </w:r>
          </w:p>
        </w:tc>
      </w:tr>
      <w:tr w:rsidR="00B61107" w:rsidRPr="003F63C8" w14:paraId="03AC2E05" w14:textId="77777777" w:rsidTr="0022362A">
        <w:tc>
          <w:tcPr>
            <w:tcW w:w="2943" w:type="dxa"/>
          </w:tcPr>
          <w:p w14:paraId="3C4A7989" w14:textId="77777777" w:rsidR="00B61107" w:rsidRPr="003F63C8" w:rsidRDefault="00B61107" w:rsidP="00191F4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F63C8">
              <w:rPr>
                <w:rFonts w:ascii="Arial" w:hAnsi="Arial" w:cs="Arial"/>
                <w:sz w:val="20"/>
                <w:szCs w:val="22"/>
              </w:rPr>
              <w:t>Stürme</w:t>
            </w:r>
          </w:p>
        </w:tc>
        <w:tc>
          <w:tcPr>
            <w:tcW w:w="3969" w:type="dxa"/>
          </w:tcPr>
          <w:p w14:paraId="102557F6" w14:textId="77777777" w:rsidR="00B61107" w:rsidRPr="000B7FD6" w:rsidRDefault="000B7FD6" w:rsidP="00191F4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B7FD6">
              <w:rPr>
                <w:rFonts w:ascii="Arial" w:hAnsi="Arial" w:cs="Arial"/>
                <w:b/>
                <w:sz w:val="20"/>
                <w:szCs w:val="22"/>
              </w:rPr>
              <w:t>Energieversorgung</w:t>
            </w:r>
          </w:p>
        </w:tc>
      </w:tr>
      <w:tr w:rsidR="00B61107" w:rsidRPr="003F63C8" w14:paraId="0D77ECDA" w14:textId="77777777" w:rsidTr="0022362A">
        <w:tc>
          <w:tcPr>
            <w:tcW w:w="2943" w:type="dxa"/>
          </w:tcPr>
          <w:p w14:paraId="7F6E2B63" w14:textId="77777777" w:rsidR="00B61107" w:rsidRPr="003F63C8" w:rsidRDefault="00B61107" w:rsidP="00191F4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F63C8">
              <w:rPr>
                <w:rFonts w:ascii="Arial" w:hAnsi="Arial" w:cs="Arial"/>
                <w:sz w:val="20"/>
                <w:szCs w:val="22"/>
              </w:rPr>
              <w:t>Luftqualität</w:t>
            </w:r>
          </w:p>
        </w:tc>
        <w:tc>
          <w:tcPr>
            <w:tcW w:w="3969" w:type="dxa"/>
          </w:tcPr>
          <w:p w14:paraId="4083704C" w14:textId="77777777" w:rsidR="00B61107" w:rsidRPr="003F63C8" w:rsidRDefault="00B61107" w:rsidP="00191F4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CC6277C" w14:textId="77777777" w:rsidR="00B61107" w:rsidRDefault="00B61107" w:rsidP="00191F46">
      <w:pPr>
        <w:jc w:val="both"/>
        <w:rPr>
          <w:rFonts w:ascii="Arial" w:hAnsi="Arial" w:cs="Arial"/>
          <w:sz w:val="20"/>
          <w:szCs w:val="22"/>
        </w:rPr>
      </w:pPr>
    </w:p>
    <w:p w14:paraId="68E5940A" w14:textId="77777777" w:rsidR="000B7FD6" w:rsidRPr="000D44EE" w:rsidRDefault="000B7FD6" w:rsidP="00191F46">
      <w:pPr>
        <w:jc w:val="both"/>
        <w:rPr>
          <w:rFonts w:ascii="Arial" w:hAnsi="Arial" w:cs="Arial"/>
          <w:sz w:val="22"/>
          <w:szCs w:val="22"/>
        </w:rPr>
      </w:pPr>
    </w:p>
    <w:p w14:paraId="4A6D3539" w14:textId="77777777" w:rsidR="000B7FD6" w:rsidRPr="000D44EE" w:rsidRDefault="0022362A" w:rsidP="00191F46">
      <w:pPr>
        <w:jc w:val="both"/>
        <w:rPr>
          <w:rFonts w:ascii="Arial" w:hAnsi="Arial" w:cs="Arial"/>
          <w:sz w:val="22"/>
          <w:szCs w:val="22"/>
        </w:rPr>
      </w:pPr>
      <w:r w:rsidRPr="000D44EE">
        <w:rPr>
          <w:rFonts w:ascii="Arial" w:hAnsi="Arial" w:cs="Arial"/>
          <w:sz w:val="22"/>
          <w:szCs w:val="22"/>
        </w:rPr>
        <w:t xml:space="preserve">Die Auswirkungen auf die europäische Energieversorgung </w:t>
      </w:r>
      <w:r w:rsidR="00881A98" w:rsidRPr="000D44EE">
        <w:rPr>
          <w:rFonts w:ascii="Arial" w:hAnsi="Arial" w:cs="Arial"/>
          <w:sz w:val="22"/>
          <w:szCs w:val="22"/>
        </w:rPr>
        <w:t>wurden</w:t>
      </w:r>
      <w:r w:rsidR="00FA5D03" w:rsidRPr="000D44EE">
        <w:rPr>
          <w:rFonts w:ascii="Arial" w:hAnsi="Arial" w:cs="Arial"/>
          <w:sz w:val="22"/>
          <w:szCs w:val="22"/>
        </w:rPr>
        <w:t xml:space="preserve"> mit dem Angriff Putins auf die Ukraine </w:t>
      </w:r>
      <w:r w:rsidR="00881A98" w:rsidRPr="000D44EE">
        <w:rPr>
          <w:rFonts w:ascii="Arial" w:hAnsi="Arial" w:cs="Arial"/>
          <w:sz w:val="22"/>
          <w:szCs w:val="22"/>
        </w:rPr>
        <w:t xml:space="preserve">im Frühjahr 2022 </w:t>
      </w:r>
      <w:r w:rsidR="00FA5D03" w:rsidRPr="000D44EE">
        <w:rPr>
          <w:rFonts w:ascii="Arial" w:hAnsi="Arial" w:cs="Arial"/>
          <w:sz w:val="22"/>
          <w:szCs w:val="22"/>
        </w:rPr>
        <w:t>nun verschärft. Durch die Abhängigkeit Deutschlands von fossilen Brennstoffen - vor allem Gas, mit einem ca. 30%igen Anteil</w:t>
      </w:r>
      <w:r w:rsidR="00881A98" w:rsidRPr="000D44EE">
        <w:rPr>
          <w:rFonts w:ascii="Arial" w:hAnsi="Arial" w:cs="Arial"/>
          <w:sz w:val="22"/>
          <w:szCs w:val="22"/>
        </w:rPr>
        <w:t xml:space="preserve"> an der gesamten Energieerzeugung</w:t>
      </w:r>
      <w:r w:rsidR="00FA5D03" w:rsidRPr="000D44EE">
        <w:rPr>
          <w:rFonts w:ascii="Arial" w:hAnsi="Arial" w:cs="Arial"/>
          <w:sz w:val="22"/>
          <w:szCs w:val="22"/>
        </w:rPr>
        <w:t xml:space="preserve"> (Stand 2021, Quelle: Umweltbundesamt) – steigen die Preise für die Produktion von Strom, Wärme und anderen Produkten des täglichen Lebens.</w:t>
      </w:r>
    </w:p>
    <w:p w14:paraId="5A9FB3A2" w14:textId="77777777" w:rsidR="00FA5D03" w:rsidRDefault="00FA5D03" w:rsidP="00191F46">
      <w:pPr>
        <w:jc w:val="both"/>
        <w:rPr>
          <w:rFonts w:ascii="Arial" w:hAnsi="Arial" w:cs="Arial"/>
          <w:sz w:val="20"/>
          <w:szCs w:val="22"/>
        </w:rPr>
      </w:pPr>
    </w:p>
    <w:p w14:paraId="3BBB2538" w14:textId="77777777" w:rsidR="00881A98" w:rsidRDefault="00881A98" w:rsidP="00191F46">
      <w:pPr>
        <w:jc w:val="both"/>
        <w:rPr>
          <w:rFonts w:ascii="Arial" w:hAnsi="Arial" w:cs="Arial"/>
          <w:sz w:val="20"/>
          <w:szCs w:val="22"/>
        </w:rPr>
      </w:pPr>
    </w:p>
    <w:p w14:paraId="158FA73E" w14:textId="77777777" w:rsidR="007578DD" w:rsidRDefault="007578DD" w:rsidP="00FA5D03">
      <w:pPr>
        <w:jc w:val="both"/>
        <w:rPr>
          <w:rFonts w:ascii="Arial" w:hAnsi="Arial" w:cs="Arial"/>
          <w:b/>
        </w:rPr>
      </w:pPr>
    </w:p>
    <w:p w14:paraId="430FBD74" w14:textId="77777777" w:rsidR="00FA5D03" w:rsidRPr="009C2A68" w:rsidRDefault="00FA5D03" w:rsidP="00FA5D03">
      <w:pPr>
        <w:jc w:val="both"/>
        <w:rPr>
          <w:rFonts w:ascii="Arial" w:hAnsi="Arial" w:cs="Arial"/>
          <w:b/>
        </w:rPr>
      </w:pPr>
      <w:r w:rsidRPr="009C2A68">
        <w:rPr>
          <w:rFonts w:ascii="Arial" w:hAnsi="Arial" w:cs="Arial"/>
          <w:b/>
        </w:rPr>
        <w:t xml:space="preserve">Energie- und Geldspartipps – </w:t>
      </w:r>
      <w:r w:rsidRPr="000D44EE">
        <w:rPr>
          <w:rFonts w:ascii="Arial" w:hAnsi="Arial" w:cs="Arial"/>
          <w:b/>
          <w:color w:val="00B050"/>
        </w:rPr>
        <w:t>Strom</w:t>
      </w:r>
    </w:p>
    <w:p w14:paraId="4DE3F35E" w14:textId="77777777" w:rsidR="00FA5D03" w:rsidRDefault="00FA5D03" w:rsidP="00FA5D03">
      <w:pPr>
        <w:jc w:val="both"/>
        <w:rPr>
          <w:rFonts w:ascii="Arial" w:hAnsi="Arial" w:cs="Arial"/>
          <w:b/>
          <w:sz w:val="22"/>
        </w:rPr>
      </w:pPr>
      <w:r w:rsidRPr="00FA5D03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3AAF72" wp14:editId="7A696A7F">
                <wp:simplePos x="0" y="0"/>
                <wp:positionH relativeFrom="column">
                  <wp:posOffset>3972</wp:posOffset>
                </wp:positionH>
                <wp:positionV relativeFrom="paragraph">
                  <wp:posOffset>123574</wp:posOffset>
                </wp:positionV>
                <wp:extent cx="4667693" cy="815340"/>
                <wp:effectExtent l="0" t="0" r="0" b="0"/>
                <wp:wrapNone/>
                <wp:docPr id="11" name="Rechteck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693" cy="815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146BCC" w14:textId="77777777" w:rsidR="00FA5D03" w:rsidRDefault="00FA5D03" w:rsidP="00FA5D0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„Strom einzusparen erfordert häufig wenig oder keine Investitionen, zahlt sich aber finanziell schnell aus“ </w:t>
                            </w:r>
                          </w:p>
                          <w:p w14:paraId="0D784063" w14:textId="77777777" w:rsidR="00FA5D03" w:rsidRPr="000D44EE" w:rsidRDefault="00FA5D03" w:rsidP="00FA5D0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0D44EE"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(Süddeutsche Zeitung; 9.5.2016)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AAF72" id="Rechteck 8" o:spid="_x0000_s1029" style="position:absolute;left:0;text-align:left;margin-left:.3pt;margin-top:9.75pt;width:367.55pt;height:64.2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" filled="f" stroked="f">
                <v:textbox style="mso-fit-shape-to-text:t">
                  <w:txbxContent>
                    <w:p w14:paraId="3F146BCC" w14:textId="77777777" w:rsidR="00FA5D03" w:rsidRDefault="00FA5D03" w:rsidP="00FA5D0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„Strom einzusparen erfordert häufig wenig oder keine Investitionen, zahlt sich aber finanziell schnell aus“ </w:t>
                      </w:r>
                    </w:p>
                    <w:p w14:paraId="0D784063" w14:textId="77777777" w:rsidR="00FA5D03" w:rsidRPr="000D44EE" w:rsidRDefault="00FA5D03" w:rsidP="00FA5D0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  <w:r w:rsidRPr="000D44EE"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2"/>
                        </w:rPr>
                        <w:t>(Süddeutsche Zeitung; 9.5.2016)</w:t>
                      </w:r>
                    </w:p>
                  </w:txbxContent>
                </v:textbox>
              </v:rect>
            </w:pict>
          </mc:Fallback>
        </mc:AlternateContent>
      </w:r>
    </w:p>
    <w:p w14:paraId="3CFC2A06" w14:textId="77777777" w:rsidR="00FA5D03" w:rsidRPr="003F63C8" w:rsidRDefault="007578DD" w:rsidP="00FA5D0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9279248" wp14:editId="3E23AFA5">
                <wp:simplePos x="0" y="0"/>
                <wp:positionH relativeFrom="column">
                  <wp:posOffset>4333240</wp:posOffset>
                </wp:positionH>
                <wp:positionV relativeFrom="paragraph">
                  <wp:posOffset>15240</wp:posOffset>
                </wp:positionV>
                <wp:extent cx="1421130" cy="1172858"/>
                <wp:effectExtent l="0" t="0" r="7620" b="8255"/>
                <wp:wrapSquare wrapText="bothSides"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1172858"/>
                          <a:chOff x="0" y="0"/>
                          <a:chExt cx="1421164" cy="1173047"/>
                        </a:xfrm>
                      </wpg:grpSpPr>
                      <pic:pic xmlns:pic="http://schemas.openxmlformats.org/drawingml/2006/picture">
                        <pic:nvPicPr>
                          <pic:cNvPr id="29" name="Grafik 11">
                            <a:hlinkClick r:id="rId10"/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1788" y="0"/>
                            <a:ext cx="719376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feld 16">
                          <a:extLst/>
                        </wps:cNvPr>
                        <wps:cNvSpPr txBox="1"/>
                        <wps:spPr>
                          <a:xfrm>
                            <a:off x="0" y="818660"/>
                            <a:ext cx="1404058" cy="3543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6217A16" w14:textId="77777777" w:rsidR="007578DD" w:rsidRPr="0022362A" w:rsidRDefault="007578DD" w:rsidP="007578DD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Mehr Infos bei co2online.de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79248" id="Gruppieren 28" o:spid="_x0000_s1030" style="position:absolute;left:0;text-align:left;margin-left:341.2pt;margin-top:1.2pt;width:111.9pt;height:92.35pt;z-index:251668992" coordsize="14211,11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">
                <v:shape id="Grafik 11" o:spid="_x0000_s1031" type="#_x0000_t75" href="https://www.lea-hessen.de/buergerinnen-und-buerger/strom-sparen/standby-und-rebound/" style="position:absolute;left:7017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" o:button="t">
                  <v:fill o:detectmouseclick="t"/>
                  <v:imagedata r:id="rId12" o:title=""/>
                </v:shape>
                <v:shape id="Textfeld 16" o:spid="_x0000_s1032" type="#_x0000_t202" style="position:absolute;top:8186;width:14040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" fillcolor="white [3212]" stroked="f">
                  <v:textbox style="mso-fit-shape-to-text:t">
                    <w:txbxContent>
                      <w:p w14:paraId="26217A16" w14:textId="77777777" w:rsidR="007578DD" w:rsidRPr="0022362A" w:rsidRDefault="007578DD" w:rsidP="007578DD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</w:rPr>
                          <w:t>Mehr Infos bei co2online.de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0E50FF5" w14:textId="77777777" w:rsidR="00FA5D03" w:rsidRDefault="00FA5D03" w:rsidP="00FA5D03">
      <w:pPr>
        <w:jc w:val="both"/>
        <w:rPr>
          <w:rFonts w:ascii="Arial" w:hAnsi="Arial" w:cs="Arial"/>
          <w:b/>
          <w:sz w:val="22"/>
        </w:rPr>
      </w:pPr>
    </w:p>
    <w:p w14:paraId="5EA1F36F" w14:textId="77777777" w:rsidR="00FA5D03" w:rsidRDefault="00FA5D03" w:rsidP="00FA5D03">
      <w:pPr>
        <w:jc w:val="both"/>
        <w:rPr>
          <w:rFonts w:ascii="Arial" w:hAnsi="Arial" w:cs="Arial"/>
          <w:b/>
          <w:sz w:val="22"/>
        </w:rPr>
      </w:pPr>
    </w:p>
    <w:p w14:paraId="0604C378" w14:textId="77777777" w:rsidR="00FA5D03" w:rsidRDefault="00FA5D03" w:rsidP="00FA5D03">
      <w:pPr>
        <w:jc w:val="both"/>
        <w:rPr>
          <w:rFonts w:ascii="Arial" w:hAnsi="Arial" w:cs="Arial"/>
          <w:b/>
          <w:sz w:val="22"/>
        </w:rPr>
      </w:pPr>
    </w:p>
    <w:p w14:paraId="7FCB7369" w14:textId="77777777" w:rsidR="007578DD" w:rsidRDefault="007578DD" w:rsidP="00FA5D03">
      <w:pPr>
        <w:jc w:val="both"/>
        <w:rPr>
          <w:rFonts w:ascii="Arial" w:hAnsi="Arial" w:cs="Arial"/>
          <w:b/>
          <w:sz w:val="22"/>
        </w:rPr>
      </w:pPr>
    </w:p>
    <w:p w14:paraId="3B17726A" w14:textId="77777777" w:rsidR="007578DD" w:rsidRPr="000D44EE" w:rsidRDefault="00FA5D03" w:rsidP="00FA5D03">
      <w:pPr>
        <w:jc w:val="both"/>
        <w:rPr>
          <w:rFonts w:ascii="Arial" w:hAnsi="Arial" w:cs="Arial"/>
          <w:sz w:val="22"/>
        </w:rPr>
      </w:pPr>
      <w:r w:rsidRPr="000D44EE">
        <w:rPr>
          <w:rFonts w:ascii="Arial" w:hAnsi="Arial" w:cs="Arial"/>
          <w:b/>
          <w:color w:val="00A249"/>
          <w:sz w:val="22"/>
        </w:rPr>
        <w:t>Erster Schritt:</w:t>
      </w:r>
      <w:r w:rsidRPr="000D44EE">
        <w:rPr>
          <w:rFonts w:ascii="Arial" w:hAnsi="Arial" w:cs="Arial"/>
          <w:color w:val="00A249"/>
          <w:sz w:val="22"/>
        </w:rPr>
        <w:t xml:space="preserve"> </w:t>
      </w:r>
      <w:r w:rsidR="007578DD" w:rsidRPr="000D44EE">
        <w:rPr>
          <w:rFonts w:ascii="Arial" w:hAnsi="Arial" w:cs="Arial"/>
          <w:sz w:val="22"/>
        </w:rPr>
        <w:t>Stromverbrauch in der Vergleichsampel vergleichen, um das Gefühl für den eigenen Verbrauch zu schärfen. Zum Beispiel über den Stromspiegel von co2online.de</w:t>
      </w:r>
    </w:p>
    <w:p w14:paraId="0D8D1C4F" w14:textId="77777777" w:rsidR="007578DD" w:rsidRDefault="007578DD" w:rsidP="00FA5D03">
      <w:pPr>
        <w:jc w:val="both"/>
        <w:rPr>
          <w:rFonts w:ascii="Arial" w:hAnsi="Arial" w:cs="Arial"/>
          <w:sz w:val="22"/>
        </w:rPr>
      </w:pPr>
    </w:p>
    <w:p w14:paraId="7983C755" w14:textId="77777777" w:rsidR="007578DD" w:rsidRDefault="007578DD" w:rsidP="00FA5D03">
      <w:pPr>
        <w:jc w:val="both"/>
        <w:rPr>
          <w:rFonts w:ascii="Arial" w:hAnsi="Arial" w:cs="Arial"/>
          <w:sz w:val="22"/>
        </w:rPr>
      </w:pPr>
      <w:r w:rsidRPr="007578DD">
        <w:rPr>
          <w:rFonts w:ascii="Arial" w:hAnsi="Arial" w:cs="Arial"/>
          <w:noProof/>
          <w:sz w:val="22"/>
        </w:rPr>
        <w:drawing>
          <wp:inline distT="0" distB="0" distL="0" distR="0" wp14:anchorId="7A161E76" wp14:editId="3D9B86AF">
            <wp:extent cx="5866233" cy="365116"/>
            <wp:effectExtent l="0" t="0" r="0" b="0"/>
            <wp:docPr id="27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CE8E9AEB-CC33-4EA5-B32D-E493178ABE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CE8E9AEB-CC33-4EA5-B32D-E493178ABE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t="11937" b="31367"/>
                    <a:stretch/>
                  </pic:blipFill>
                  <pic:spPr>
                    <a:xfrm>
                      <a:off x="0" y="0"/>
                      <a:ext cx="5977815" cy="37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2F067" w14:textId="77777777" w:rsidR="007578DD" w:rsidRDefault="007578DD" w:rsidP="00FA5D03">
      <w:pPr>
        <w:jc w:val="both"/>
        <w:rPr>
          <w:rFonts w:ascii="Arial" w:hAnsi="Arial" w:cs="Arial"/>
          <w:sz w:val="22"/>
        </w:rPr>
      </w:pPr>
      <w:r w:rsidRPr="007578D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8ABE1F" wp14:editId="6FAC56DE">
                <wp:simplePos x="0" y="0"/>
                <wp:positionH relativeFrom="column">
                  <wp:posOffset>-4445</wp:posOffset>
                </wp:positionH>
                <wp:positionV relativeFrom="paragraph">
                  <wp:posOffset>57785</wp:posOffset>
                </wp:positionV>
                <wp:extent cx="5755005" cy="307777"/>
                <wp:effectExtent l="0" t="0" r="0" b="0"/>
                <wp:wrapNone/>
                <wp:docPr id="7" name="Textfeld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F8756B-A385-47F7-B7D0-9463457376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00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FAA50D" w14:textId="77777777" w:rsidR="000D44EE" w:rsidRPr="000D44EE" w:rsidRDefault="007578DD" w:rsidP="007578DD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</w:pPr>
                            <w:r w:rsidRPr="000D44E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 xml:space="preserve">Vergleichsampel für Energieverbräuche in einem drei-Personenhaushalt. </w:t>
                            </w:r>
                            <w:r w:rsidRPr="000D44EE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Wo sind Sie einsortiert?</w:t>
                            </w:r>
                            <w:r w:rsidR="000D44EE" w:rsidRPr="000D44EE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  <w:p w14:paraId="709AF24F" w14:textId="77777777" w:rsidR="007578DD" w:rsidRPr="000D44EE" w:rsidRDefault="000D44EE" w:rsidP="007578DD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0D44EE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(Quelle: co2online.de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ABE1F" id="Textfeld 6" o:spid="_x0000_s1033" type="#_x0000_t202" style="position:absolute;left:0;text-align:left;margin-left:-.35pt;margin-top:4.55pt;width:453.15pt;height:24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" filled="f" stroked="f">
                <v:textbox style="mso-fit-shape-to-text:t">
                  <w:txbxContent>
                    <w:p w14:paraId="7EFAA50D" w14:textId="77777777" w:rsidR="000D44EE" w:rsidRPr="000D44EE" w:rsidRDefault="007578DD" w:rsidP="007578DD">
                      <w:pPr>
                        <w:pStyle w:val="Standard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8"/>
                        </w:rPr>
                      </w:pPr>
                      <w:r w:rsidRPr="000D44E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28"/>
                        </w:rPr>
                        <w:t xml:space="preserve">Vergleichsampel für Energieverbräuche in einem drei-Personenhaushalt. </w:t>
                      </w:r>
                      <w:r w:rsidRPr="000D44EE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8"/>
                        </w:rPr>
                        <w:t>Wo sind Sie einsortiert?</w:t>
                      </w:r>
                      <w:r w:rsidR="000D44EE" w:rsidRPr="000D44EE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8"/>
                        </w:rPr>
                        <w:t xml:space="preserve"> </w:t>
                      </w:r>
                    </w:p>
                    <w:p w14:paraId="709AF24F" w14:textId="77777777" w:rsidR="007578DD" w:rsidRPr="000D44EE" w:rsidRDefault="000D44EE" w:rsidP="007578DD">
                      <w:pPr>
                        <w:pStyle w:val="Standard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16"/>
                        </w:rPr>
                      </w:pPr>
                      <w:r w:rsidRPr="000D44EE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18"/>
                          <w:szCs w:val="28"/>
                        </w:rPr>
                        <w:t>(Quelle: co2online.de</w:t>
                      </w:r>
                    </w:p>
                  </w:txbxContent>
                </v:textbox>
              </v:shape>
            </w:pict>
          </mc:Fallback>
        </mc:AlternateContent>
      </w:r>
    </w:p>
    <w:p w14:paraId="6D4D883D" w14:textId="77777777" w:rsidR="007578DD" w:rsidRDefault="007578DD" w:rsidP="00FA5D03">
      <w:pPr>
        <w:jc w:val="both"/>
        <w:rPr>
          <w:rFonts w:ascii="Arial" w:hAnsi="Arial" w:cs="Arial"/>
          <w:sz w:val="22"/>
        </w:rPr>
      </w:pPr>
    </w:p>
    <w:p w14:paraId="527090C8" w14:textId="77777777" w:rsidR="007578DD" w:rsidRDefault="007578DD" w:rsidP="00FA5D03">
      <w:pPr>
        <w:jc w:val="both"/>
        <w:rPr>
          <w:rFonts w:ascii="Arial" w:hAnsi="Arial" w:cs="Arial"/>
          <w:sz w:val="22"/>
        </w:rPr>
      </w:pPr>
      <w:r w:rsidRPr="007578DD">
        <w:rPr>
          <w:rFonts w:ascii="Arial" w:hAnsi="Arial" w:cs="Arial"/>
          <w:sz w:val="22"/>
        </w:rPr>
        <w:t xml:space="preserve"> </w:t>
      </w:r>
    </w:p>
    <w:p w14:paraId="436F35FA" w14:textId="77777777" w:rsidR="007578DD" w:rsidRDefault="007578DD" w:rsidP="00FA5D03">
      <w:pPr>
        <w:jc w:val="both"/>
        <w:rPr>
          <w:rFonts w:ascii="Arial" w:hAnsi="Arial" w:cs="Arial"/>
          <w:b/>
          <w:sz w:val="22"/>
        </w:rPr>
      </w:pPr>
    </w:p>
    <w:p w14:paraId="1C769230" w14:textId="77777777" w:rsidR="00FA5D03" w:rsidRPr="00FA5D03" w:rsidRDefault="007578DD" w:rsidP="00FA5D03">
      <w:pPr>
        <w:jc w:val="both"/>
        <w:rPr>
          <w:rFonts w:ascii="Arial" w:hAnsi="Arial" w:cs="Arial"/>
          <w:sz w:val="22"/>
        </w:rPr>
      </w:pPr>
      <w:r w:rsidRPr="000D44EE">
        <w:rPr>
          <w:rFonts w:ascii="Arial" w:hAnsi="Arial" w:cs="Arial"/>
          <w:b/>
          <w:color w:val="00A249"/>
          <w:sz w:val="22"/>
        </w:rPr>
        <w:t>Zweiter Schritt:</w:t>
      </w:r>
      <w:r>
        <w:rPr>
          <w:rFonts w:ascii="Arial" w:hAnsi="Arial" w:cs="Arial"/>
          <w:sz w:val="22"/>
        </w:rPr>
        <w:t xml:space="preserve"> </w:t>
      </w:r>
      <w:r w:rsidR="00FA5D03" w:rsidRPr="00FA5D03">
        <w:rPr>
          <w:rFonts w:ascii="Arial" w:hAnsi="Arial" w:cs="Arial"/>
          <w:sz w:val="22"/>
        </w:rPr>
        <w:t xml:space="preserve">Großverbraucher </w:t>
      </w:r>
      <w:r>
        <w:rPr>
          <w:rFonts w:ascii="Arial" w:hAnsi="Arial" w:cs="Arial"/>
          <w:sz w:val="22"/>
        </w:rPr>
        <w:t>(</w:t>
      </w:r>
      <w:r w:rsidRPr="007578DD">
        <w:rPr>
          <w:rFonts w:ascii="Arial" w:hAnsi="Arial" w:cs="Arial"/>
          <w:i/>
          <w:sz w:val="22"/>
        </w:rPr>
        <w:t>Stromfresser</w:t>
      </w:r>
      <w:r>
        <w:rPr>
          <w:rFonts w:ascii="Arial" w:hAnsi="Arial" w:cs="Arial"/>
          <w:sz w:val="22"/>
        </w:rPr>
        <w:t xml:space="preserve">) </w:t>
      </w:r>
      <w:r w:rsidR="00FA5D03">
        <w:rPr>
          <w:rFonts w:ascii="Arial" w:hAnsi="Arial" w:cs="Arial"/>
          <w:sz w:val="22"/>
        </w:rPr>
        <w:t>identifizieren, denn nur wer diese kennt</w:t>
      </w:r>
      <w:r w:rsidR="00FA5D03" w:rsidRPr="00FA5D03">
        <w:rPr>
          <w:rFonts w:ascii="Arial" w:hAnsi="Arial" w:cs="Arial"/>
          <w:sz w:val="22"/>
        </w:rPr>
        <w:t>, kann mit Sparen beginnen!</w:t>
      </w:r>
    </w:p>
    <w:p w14:paraId="0BD2F12A" w14:textId="77777777" w:rsidR="00FA5D03" w:rsidRDefault="00FA5D03" w:rsidP="00FA5D03">
      <w:pPr>
        <w:jc w:val="both"/>
        <w:rPr>
          <w:rFonts w:ascii="Arial" w:hAnsi="Arial" w:cs="Arial"/>
          <w:b/>
          <w:sz w:val="22"/>
        </w:rPr>
      </w:pPr>
    </w:p>
    <w:p w14:paraId="367A94CD" w14:textId="0643A9AD" w:rsidR="00FA5D03" w:rsidRPr="00FA5D03" w:rsidRDefault="00FA5D03" w:rsidP="00FA5D03">
      <w:pPr>
        <w:pStyle w:val="Beschriftung"/>
        <w:keepNext/>
        <w:rPr>
          <w:rFonts w:asciiTheme="minorHAnsi" w:hAnsiTheme="minorHAnsi" w:cstheme="minorHAnsi"/>
          <w:color w:val="auto"/>
        </w:rPr>
      </w:pPr>
      <w:r w:rsidRPr="00FA5D03">
        <w:rPr>
          <w:rFonts w:asciiTheme="minorHAnsi" w:hAnsiTheme="minorHAnsi" w:cstheme="minorHAnsi"/>
          <w:color w:val="auto"/>
        </w:rPr>
        <w:lastRenderedPageBreak/>
        <w:t xml:space="preserve">Tabelle </w:t>
      </w:r>
      <w:r w:rsidRPr="00FA5D03">
        <w:rPr>
          <w:rFonts w:asciiTheme="minorHAnsi" w:hAnsiTheme="minorHAnsi" w:cstheme="minorHAnsi"/>
          <w:color w:val="auto"/>
        </w:rPr>
        <w:fldChar w:fldCharType="begin"/>
      </w:r>
      <w:r w:rsidRPr="00FA5D03">
        <w:rPr>
          <w:rFonts w:asciiTheme="minorHAnsi" w:hAnsiTheme="minorHAnsi" w:cstheme="minorHAnsi"/>
          <w:color w:val="auto"/>
        </w:rPr>
        <w:instrText xml:space="preserve"> SEQ Tabelle \* ARABIC </w:instrText>
      </w:r>
      <w:r w:rsidRPr="00FA5D03">
        <w:rPr>
          <w:rFonts w:asciiTheme="minorHAnsi" w:hAnsiTheme="minorHAnsi" w:cstheme="minorHAnsi"/>
          <w:color w:val="auto"/>
        </w:rPr>
        <w:fldChar w:fldCharType="separate"/>
      </w:r>
      <w:r w:rsidR="00CD2B59">
        <w:rPr>
          <w:rFonts w:asciiTheme="minorHAnsi" w:hAnsiTheme="minorHAnsi" w:cstheme="minorHAnsi"/>
          <w:noProof/>
          <w:color w:val="auto"/>
        </w:rPr>
        <w:t>2</w:t>
      </w:r>
      <w:r w:rsidRPr="00FA5D03">
        <w:rPr>
          <w:rFonts w:asciiTheme="minorHAnsi" w:hAnsiTheme="minorHAnsi" w:cstheme="minorHAnsi"/>
          <w:color w:val="auto"/>
        </w:rPr>
        <w:fldChar w:fldCharType="end"/>
      </w:r>
      <w:r w:rsidRPr="00FA5D03">
        <w:rPr>
          <w:rFonts w:asciiTheme="minorHAnsi" w:hAnsiTheme="minorHAnsi" w:cstheme="minorHAnsi"/>
          <w:color w:val="auto"/>
        </w:rPr>
        <w:t>: Die typischen Stromfresser im Haushalt; Quelle: BDEW</w:t>
      </w:r>
    </w:p>
    <w:p w14:paraId="17AB4D53" w14:textId="77777777" w:rsidR="00FA5D03" w:rsidRDefault="00FA5D03" w:rsidP="00FA5D0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drawing>
          <wp:inline distT="0" distB="0" distL="0" distR="0" wp14:anchorId="418D77E9" wp14:editId="6B3E09D2">
            <wp:extent cx="5528931" cy="192911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75" cy="1942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21C41" w14:textId="77777777" w:rsidR="00FA5D03" w:rsidRDefault="00FA5D03" w:rsidP="00FA5D03">
      <w:pPr>
        <w:jc w:val="both"/>
        <w:rPr>
          <w:rFonts w:ascii="Arial" w:hAnsi="Arial" w:cs="Arial"/>
          <w:b/>
          <w:sz w:val="22"/>
        </w:rPr>
      </w:pPr>
    </w:p>
    <w:p w14:paraId="2EC2BECF" w14:textId="77777777" w:rsidR="00FA5D03" w:rsidRDefault="007578DD" w:rsidP="00FA5D03">
      <w:pPr>
        <w:jc w:val="both"/>
        <w:rPr>
          <w:rFonts w:ascii="Arial" w:hAnsi="Arial" w:cs="Arial"/>
          <w:sz w:val="22"/>
        </w:rPr>
      </w:pPr>
      <w:r w:rsidRPr="000D44EE">
        <w:rPr>
          <w:rFonts w:ascii="Arial" w:hAnsi="Arial" w:cs="Arial"/>
          <w:b/>
          <w:color w:val="00A249"/>
          <w:sz w:val="22"/>
        </w:rPr>
        <w:t>Dritter</w:t>
      </w:r>
      <w:r w:rsidR="00FA5D03" w:rsidRPr="000D44EE">
        <w:rPr>
          <w:rFonts w:ascii="Arial" w:hAnsi="Arial" w:cs="Arial"/>
          <w:b/>
          <w:color w:val="00A249"/>
          <w:sz w:val="22"/>
        </w:rPr>
        <w:t xml:space="preserve"> Schritt:</w:t>
      </w:r>
      <w:r w:rsidR="00FA5D03">
        <w:rPr>
          <w:rFonts w:ascii="Arial" w:hAnsi="Arial" w:cs="Arial"/>
          <w:b/>
          <w:sz w:val="22"/>
        </w:rPr>
        <w:t xml:space="preserve"> </w:t>
      </w:r>
      <w:r w:rsidR="00FA5D03" w:rsidRPr="00FA5D03">
        <w:rPr>
          <w:rFonts w:ascii="Arial" w:hAnsi="Arial" w:cs="Arial"/>
          <w:sz w:val="22"/>
        </w:rPr>
        <w:t>Standby-Verluste minimieren</w:t>
      </w:r>
      <w:r w:rsidR="00FA5D03">
        <w:rPr>
          <w:rFonts w:ascii="Arial" w:hAnsi="Arial" w:cs="Arial"/>
          <w:sz w:val="22"/>
        </w:rPr>
        <w:t>, kann im Durchschnitt bis zu 8% der Jahresstromrechnung einsparen.</w:t>
      </w:r>
    </w:p>
    <w:p w14:paraId="001ED2D6" w14:textId="77777777" w:rsidR="00FA5D03" w:rsidRDefault="00FA5D03" w:rsidP="00FA5D03">
      <w:pPr>
        <w:jc w:val="both"/>
        <w:rPr>
          <w:rFonts w:ascii="Arial" w:hAnsi="Arial" w:cs="Arial"/>
          <w:b/>
          <w:sz w:val="22"/>
        </w:rPr>
      </w:pPr>
    </w:p>
    <w:p w14:paraId="398B01BB" w14:textId="77777777" w:rsidR="00FA5D03" w:rsidRDefault="009C2A68" w:rsidP="00FA5D03">
      <w:pPr>
        <w:jc w:val="both"/>
        <w:rPr>
          <w:rFonts w:ascii="Arial" w:hAnsi="Arial" w:cs="Arial"/>
          <w:sz w:val="22"/>
        </w:rPr>
      </w:pPr>
      <w:r w:rsidRPr="009C2A68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60BB7DF" wp14:editId="4A99C625">
                <wp:simplePos x="0" y="0"/>
                <wp:positionH relativeFrom="column">
                  <wp:posOffset>3480819</wp:posOffset>
                </wp:positionH>
                <wp:positionV relativeFrom="paragraph">
                  <wp:posOffset>9938</wp:posOffset>
                </wp:positionV>
                <wp:extent cx="2243041" cy="727238"/>
                <wp:effectExtent l="0" t="0" r="24130" b="0"/>
                <wp:wrapNone/>
                <wp:docPr id="14" name="Gruppieren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041" cy="727238"/>
                          <a:chOff x="26767" y="-3473"/>
                          <a:chExt cx="2823374" cy="947036"/>
                        </a:xfrm>
                      </wpg:grpSpPr>
                      <wpg:grpSp>
                        <wpg:cNvPr id="15" name="Gruppieren 15">
                          <a:extLst/>
                        </wpg:cNvPr>
                        <wpg:cNvGrpSpPr/>
                        <wpg:grpSpPr>
                          <a:xfrm>
                            <a:off x="1959926" y="-3473"/>
                            <a:ext cx="890215" cy="899998"/>
                            <a:chOff x="1960183" y="-4168"/>
                            <a:chExt cx="1068255" cy="1080120"/>
                          </a:xfrm>
                        </wpg:grpSpPr>
                        <wps:wsp>
                          <wps:cNvPr id="16" name="Freihandform: Form 16">
                            <a:extLst/>
                          </wps:cNvPr>
                          <wps:cNvSpPr/>
                          <wps:spPr>
                            <a:xfrm rot="18780112">
                              <a:off x="1954251" y="1764"/>
                              <a:ext cx="1080120" cy="1068255"/>
                            </a:xfrm>
                            <a:custGeom>
                              <a:avLst/>
                              <a:gdLst>
                                <a:gd name="connsiteX0" fmla="*/ 1080121 w 1080121"/>
                                <a:gd name="connsiteY0" fmla="*/ 540000 h 1080000"/>
                                <a:gd name="connsiteX1" fmla="*/ 540060 w 1080121"/>
                                <a:gd name="connsiteY1" fmla="*/ 1080000 h 1080000"/>
                                <a:gd name="connsiteX2" fmla="*/ 0 w 1080121"/>
                                <a:gd name="connsiteY2" fmla="*/ 540000 h 1080000"/>
                                <a:gd name="connsiteX3" fmla="*/ 540060 w 1080121"/>
                                <a:gd name="connsiteY3" fmla="*/ 0 h 1080000"/>
                                <a:gd name="connsiteX4" fmla="*/ 540060 w 1080121"/>
                                <a:gd name="connsiteY4" fmla="*/ 540000 h 1080000"/>
                                <a:gd name="connsiteX5" fmla="*/ 540059 w 1080121"/>
                                <a:gd name="connsiteY5" fmla="*/ 540000 h 1080000"/>
                                <a:gd name="connsiteX6" fmla="*/ 540059 w 1080121"/>
                                <a:gd name="connsiteY6" fmla="*/ 180000 h 1080000"/>
                                <a:gd name="connsiteX7" fmla="*/ 180059 w 1080121"/>
                                <a:gd name="connsiteY7" fmla="*/ 540000 h 1080000"/>
                                <a:gd name="connsiteX8" fmla="*/ 540059 w 1080121"/>
                                <a:gd name="connsiteY8" fmla="*/ 900000 h 1080000"/>
                                <a:gd name="connsiteX9" fmla="*/ 900059 w 1080121"/>
                                <a:gd name="connsiteY9" fmla="*/ 540000 h 1080000"/>
                                <a:gd name="connsiteX10" fmla="*/ 612931 w 1080121"/>
                                <a:gd name="connsiteY10" fmla="*/ 540000 h 1080000"/>
                                <a:gd name="connsiteX11" fmla="*/ 1080121 w 1080121"/>
                                <a:gd name="connsiteY11" fmla="*/ 540000 h 1080000"/>
                                <a:gd name="connsiteX0" fmla="*/ 1080121 w 1080121"/>
                                <a:gd name="connsiteY0" fmla="*/ 562583 h 1102583"/>
                                <a:gd name="connsiteX1" fmla="*/ 540060 w 1080121"/>
                                <a:gd name="connsiteY1" fmla="*/ 1102583 h 1102583"/>
                                <a:gd name="connsiteX2" fmla="*/ 0 w 1080121"/>
                                <a:gd name="connsiteY2" fmla="*/ 562583 h 1102583"/>
                                <a:gd name="connsiteX3" fmla="*/ 540060 w 1080121"/>
                                <a:gd name="connsiteY3" fmla="*/ 22583 h 1102583"/>
                                <a:gd name="connsiteX4" fmla="*/ 540060 w 1080121"/>
                                <a:gd name="connsiteY4" fmla="*/ 562583 h 1102583"/>
                                <a:gd name="connsiteX5" fmla="*/ 540394 w 1080121"/>
                                <a:gd name="connsiteY5" fmla="*/ 21767 h 1102583"/>
                                <a:gd name="connsiteX6" fmla="*/ 540059 w 1080121"/>
                                <a:gd name="connsiteY6" fmla="*/ 202583 h 1102583"/>
                                <a:gd name="connsiteX7" fmla="*/ 180059 w 1080121"/>
                                <a:gd name="connsiteY7" fmla="*/ 562583 h 1102583"/>
                                <a:gd name="connsiteX8" fmla="*/ 540059 w 1080121"/>
                                <a:gd name="connsiteY8" fmla="*/ 922583 h 1102583"/>
                                <a:gd name="connsiteX9" fmla="*/ 900059 w 1080121"/>
                                <a:gd name="connsiteY9" fmla="*/ 562583 h 1102583"/>
                                <a:gd name="connsiteX10" fmla="*/ 612931 w 1080121"/>
                                <a:gd name="connsiteY10" fmla="*/ 562583 h 1102583"/>
                                <a:gd name="connsiteX11" fmla="*/ 1080121 w 1080121"/>
                                <a:gd name="connsiteY11" fmla="*/ 562583 h 1102583"/>
                                <a:gd name="connsiteX0" fmla="*/ 1080121 w 1080121"/>
                                <a:gd name="connsiteY0" fmla="*/ 562583 h 1102583"/>
                                <a:gd name="connsiteX1" fmla="*/ 540060 w 1080121"/>
                                <a:gd name="connsiteY1" fmla="*/ 1102583 h 1102583"/>
                                <a:gd name="connsiteX2" fmla="*/ 0 w 1080121"/>
                                <a:gd name="connsiteY2" fmla="*/ 562583 h 1102583"/>
                                <a:gd name="connsiteX3" fmla="*/ 540060 w 1080121"/>
                                <a:gd name="connsiteY3" fmla="*/ 22583 h 1102583"/>
                                <a:gd name="connsiteX4" fmla="*/ 977269 w 1080121"/>
                                <a:gd name="connsiteY4" fmla="*/ 200436 h 1102583"/>
                                <a:gd name="connsiteX5" fmla="*/ 540394 w 1080121"/>
                                <a:gd name="connsiteY5" fmla="*/ 21767 h 1102583"/>
                                <a:gd name="connsiteX6" fmla="*/ 540059 w 1080121"/>
                                <a:gd name="connsiteY6" fmla="*/ 202583 h 1102583"/>
                                <a:gd name="connsiteX7" fmla="*/ 180059 w 1080121"/>
                                <a:gd name="connsiteY7" fmla="*/ 562583 h 1102583"/>
                                <a:gd name="connsiteX8" fmla="*/ 540059 w 1080121"/>
                                <a:gd name="connsiteY8" fmla="*/ 922583 h 1102583"/>
                                <a:gd name="connsiteX9" fmla="*/ 900059 w 1080121"/>
                                <a:gd name="connsiteY9" fmla="*/ 562583 h 1102583"/>
                                <a:gd name="connsiteX10" fmla="*/ 612931 w 1080121"/>
                                <a:gd name="connsiteY10" fmla="*/ 562583 h 1102583"/>
                                <a:gd name="connsiteX11" fmla="*/ 1080121 w 1080121"/>
                                <a:gd name="connsiteY11" fmla="*/ 562583 h 1102583"/>
                                <a:gd name="connsiteX0" fmla="*/ 1080121 w 1080121"/>
                                <a:gd name="connsiteY0" fmla="*/ 540000 h 1080000"/>
                                <a:gd name="connsiteX1" fmla="*/ 540060 w 1080121"/>
                                <a:gd name="connsiteY1" fmla="*/ 1080000 h 1080000"/>
                                <a:gd name="connsiteX2" fmla="*/ 0 w 1080121"/>
                                <a:gd name="connsiteY2" fmla="*/ 540000 h 1080000"/>
                                <a:gd name="connsiteX3" fmla="*/ 540060 w 1080121"/>
                                <a:gd name="connsiteY3" fmla="*/ 0 h 1080000"/>
                                <a:gd name="connsiteX4" fmla="*/ 977269 w 1080121"/>
                                <a:gd name="connsiteY4" fmla="*/ 177853 h 1080000"/>
                                <a:gd name="connsiteX5" fmla="*/ 664566 w 1080121"/>
                                <a:gd name="connsiteY5" fmla="*/ 303414 h 1080000"/>
                                <a:gd name="connsiteX6" fmla="*/ 540059 w 1080121"/>
                                <a:gd name="connsiteY6" fmla="*/ 180000 h 1080000"/>
                                <a:gd name="connsiteX7" fmla="*/ 180059 w 1080121"/>
                                <a:gd name="connsiteY7" fmla="*/ 540000 h 1080000"/>
                                <a:gd name="connsiteX8" fmla="*/ 540059 w 1080121"/>
                                <a:gd name="connsiteY8" fmla="*/ 900000 h 1080000"/>
                                <a:gd name="connsiteX9" fmla="*/ 900059 w 1080121"/>
                                <a:gd name="connsiteY9" fmla="*/ 540000 h 1080000"/>
                                <a:gd name="connsiteX10" fmla="*/ 612931 w 1080121"/>
                                <a:gd name="connsiteY10" fmla="*/ 540000 h 1080000"/>
                                <a:gd name="connsiteX11" fmla="*/ 1080121 w 1080121"/>
                                <a:gd name="connsiteY11" fmla="*/ 540000 h 1080000"/>
                                <a:gd name="connsiteX0" fmla="*/ 1080121 w 1080121"/>
                                <a:gd name="connsiteY0" fmla="*/ 540000 h 1080000"/>
                                <a:gd name="connsiteX1" fmla="*/ 540060 w 1080121"/>
                                <a:gd name="connsiteY1" fmla="*/ 1080000 h 1080000"/>
                                <a:gd name="connsiteX2" fmla="*/ 0 w 1080121"/>
                                <a:gd name="connsiteY2" fmla="*/ 540000 h 1080000"/>
                                <a:gd name="connsiteX3" fmla="*/ 540060 w 1080121"/>
                                <a:gd name="connsiteY3" fmla="*/ 0 h 1080000"/>
                                <a:gd name="connsiteX4" fmla="*/ 977269 w 1080121"/>
                                <a:gd name="connsiteY4" fmla="*/ 177853 h 1080000"/>
                                <a:gd name="connsiteX5" fmla="*/ 540059 w 1080121"/>
                                <a:gd name="connsiteY5" fmla="*/ 180000 h 1080000"/>
                                <a:gd name="connsiteX6" fmla="*/ 180059 w 1080121"/>
                                <a:gd name="connsiteY6" fmla="*/ 540000 h 1080000"/>
                                <a:gd name="connsiteX7" fmla="*/ 540059 w 1080121"/>
                                <a:gd name="connsiteY7" fmla="*/ 900000 h 1080000"/>
                                <a:gd name="connsiteX8" fmla="*/ 900059 w 1080121"/>
                                <a:gd name="connsiteY8" fmla="*/ 540000 h 1080000"/>
                                <a:gd name="connsiteX9" fmla="*/ 612931 w 1080121"/>
                                <a:gd name="connsiteY9" fmla="*/ 540000 h 1080000"/>
                                <a:gd name="connsiteX10" fmla="*/ 1080121 w 1080121"/>
                                <a:gd name="connsiteY10" fmla="*/ 540000 h 1080000"/>
                                <a:gd name="connsiteX0" fmla="*/ 1080121 w 1080121"/>
                                <a:gd name="connsiteY0" fmla="*/ 540000 h 1080000"/>
                                <a:gd name="connsiteX1" fmla="*/ 540060 w 1080121"/>
                                <a:gd name="connsiteY1" fmla="*/ 1080000 h 1080000"/>
                                <a:gd name="connsiteX2" fmla="*/ 0 w 1080121"/>
                                <a:gd name="connsiteY2" fmla="*/ 540000 h 1080000"/>
                                <a:gd name="connsiteX3" fmla="*/ 540060 w 1080121"/>
                                <a:gd name="connsiteY3" fmla="*/ 0 h 1080000"/>
                                <a:gd name="connsiteX4" fmla="*/ 540059 w 1080121"/>
                                <a:gd name="connsiteY4" fmla="*/ 180000 h 1080000"/>
                                <a:gd name="connsiteX5" fmla="*/ 180059 w 1080121"/>
                                <a:gd name="connsiteY5" fmla="*/ 540000 h 1080000"/>
                                <a:gd name="connsiteX6" fmla="*/ 540059 w 1080121"/>
                                <a:gd name="connsiteY6" fmla="*/ 900000 h 1080000"/>
                                <a:gd name="connsiteX7" fmla="*/ 900059 w 1080121"/>
                                <a:gd name="connsiteY7" fmla="*/ 540000 h 1080000"/>
                                <a:gd name="connsiteX8" fmla="*/ 612931 w 1080121"/>
                                <a:gd name="connsiteY8" fmla="*/ 540000 h 1080000"/>
                                <a:gd name="connsiteX9" fmla="*/ 1080121 w 1080121"/>
                                <a:gd name="connsiteY9" fmla="*/ 540000 h 1080000"/>
                                <a:gd name="connsiteX0" fmla="*/ 1080121 w 1080121"/>
                                <a:gd name="connsiteY0" fmla="*/ 540000 h 1080000"/>
                                <a:gd name="connsiteX1" fmla="*/ 540060 w 1080121"/>
                                <a:gd name="connsiteY1" fmla="*/ 1080000 h 1080000"/>
                                <a:gd name="connsiteX2" fmla="*/ 0 w 1080121"/>
                                <a:gd name="connsiteY2" fmla="*/ 540000 h 1080000"/>
                                <a:gd name="connsiteX3" fmla="*/ 540060 w 1080121"/>
                                <a:gd name="connsiteY3" fmla="*/ 0 h 1080000"/>
                                <a:gd name="connsiteX4" fmla="*/ 540059 w 1080121"/>
                                <a:gd name="connsiteY4" fmla="*/ 180000 h 1080000"/>
                                <a:gd name="connsiteX5" fmla="*/ 180059 w 1080121"/>
                                <a:gd name="connsiteY5" fmla="*/ 540000 h 1080000"/>
                                <a:gd name="connsiteX6" fmla="*/ 540059 w 1080121"/>
                                <a:gd name="connsiteY6" fmla="*/ 900000 h 1080000"/>
                                <a:gd name="connsiteX7" fmla="*/ 900059 w 1080121"/>
                                <a:gd name="connsiteY7" fmla="*/ 540000 h 1080000"/>
                                <a:gd name="connsiteX8" fmla="*/ 1080121 w 1080121"/>
                                <a:gd name="connsiteY8" fmla="*/ 540000 h 108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080121" h="1080000">
                                  <a:moveTo>
                                    <a:pt x="1080121" y="540000"/>
                                  </a:moveTo>
                                  <a:cubicBezTo>
                                    <a:pt x="1080121" y="838234"/>
                                    <a:pt x="838328" y="1080000"/>
                                    <a:pt x="540060" y="1080000"/>
                                  </a:cubicBezTo>
                                  <a:cubicBezTo>
                                    <a:pt x="241793" y="1080000"/>
                                    <a:pt x="0" y="838234"/>
                                    <a:pt x="0" y="540000"/>
                                  </a:cubicBezTo>
                                  <a:cubicBezTo>
                                    <a:pt x="0" y="241766"/>
                                    <a:pt x="241793" y="0"/>
                                    <a:pt x="540060" y="0"/>
                                  </a:cubicBezTo>
                                  <a:cubicBezTo>
                                    <a:pt x="540060" y="60000"/>
                                    <a:pt x="540059" y="120000"/>
                                    <a:pt x="540059" y="180000"/>
                                  </a:cubicBezTo>
                                  <a:cubicBezTo>
                                    <a:pt x="341236" y="180000"/>
                                    <a:pt x="180058" y="341177"/>
                                    <a:pt x="180059" y="540000"/>
                                  </a:cubicBezTo>
                                  <a:cubicBezTo>
                                    <a:pt x="180059" y="738823"/>
                                    <a:pt x="341236" y="900001"/>
                                    <a:pt x="540059" y="900000"/>
                                  </a:cubicBezTo>
                                  <a:cubicBezTo>
                                    <a:pt x="738882" y="900000"/>
                                    <a:pt x="900059" y="738822"/>
                                    <a:pt x="900059" y="540000"/>
                                  </a:cubicBezTo>
                                  <a:lnTo>
                                    <a:pt x="1080121" y="54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Rechteck 17">
                            <a:extLst/>
                          </wps:cNvPr>
                          <wps:cNvSpPr/>
                          <wps:spPr>
                            <a:xfrm>
                              <a:off x="2406350" y="61"/>
                              <a:ext cx="184515" cy="720080"/>
                            </a:xfrm>
                            <a:prstGeom prst="rect">
                              <a:avLst/>
                            </a:prstGeom>
                            <a:solidFill>
                              <a:srgbClr val="CC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9" name="Rechteck 19">
                          <a:extLst/>
                        </wps:cNvPr>
                        <wps:cNvSpPr/>
                        <wps:spPr>
                          <a:xfrm>
                            <a:off x="26767" y="501603"/>
                            <a:ext cx="1910080" cy="441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5CC5E8" w14:textId="77777777" w:rsidR="009C2A68" w:rsidRPr="009C2A68" w:rsidRDefault="009C2A68" w:rsidP="009C2A68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9C2A68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8"/>
                                </w:rPr>
                                <w:t>Standby-On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BB7DF" id="Gruppieren 5" o:spid="_x0000_s1034" style="position:absolute;left:0;text-align:left;margin-left:274.1pt;margin-top:.8pt;width:176.6pt;height:57.25pt;z-index:251663872;mso-width-relative:margin;mso-height-relative:margin" coordorigin="267,-34" coordsize="28233,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">
                <v:group id="Gruppieren 15" o:spid="_x0000_s1035" style="position:absolute;left:19599;top:-34;width:8902;height:8999" coordorigin="19601,-41" coordsize="1068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ihandform: Form 16" o:spid="_x0000_s1036" style="position:absolute;left:19543;top:17;width:10800;height:10683;rotation:-3080070fd;visibility:visible;mso-wrap-style:square;v-text-anchor:middle" coordsize="1080121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" path="m1080121,540000v,298234,-241793,540000,-540061,540000c241793,1080000,,838234,,540000,,241766,241793,,540060,v,60000,-1,120000,-1,180000c341236,180000,180058,341177,180059,540000v,198823,161177,360001,360000,360000c738882,900000,900059,738822,900059,540000r180062,xe" fillcolor="#c00" strokecolor="black [3213]" strokeweight="2pt">
                    <v:path arrowok="t" o:connecttype="custom" o:connectlocs="1080120,534128;540060,1068255;0,534128;540060,0;540059,178043;180059,534128;540059,890213;900058,534128;1080120,534128" o:connectangles="0,0,0,0,0,0,0,0,0"/>
                  </v:shape>
                  <v:rect id="Rechteck 17" o:spid="_x0000_s1037" style="position:absolute;left:24063;width:1845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" fillcolor="#c00" strokecolor="black [3213]" strokeweight="2pt"/>
                </v:group>
                <v:rect id="Rechteck 19" o:spid="_x0000_s1038" style="position:absolute;left:267;top:5016;width:19101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  <v:textbox>
                    <w:txbxContent>
                      <w:p w14:paraId="7D5CC5E8" w14:textId="77777777" w:rsidR="009C2A68" w:rsidRPr="009C2A68" w:rsidRDefault="009C2A68" w:rsidP="009C2A68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</w:rPr>
                        </w:pPr>
                        <w:r w:rsidRPr="009C2A68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8"/>
                          </w:rPr>
                          <w:t>Standby-On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A5D03" w:rsidRPr="00FA5D03">
        <w:rPr>
          <w:rFonts w:ascii="Arial" w:hAnsi="Arial" w:cs="Arial"/>
          <w:sz w:val="22"/>
        </w:rPr>
        <w:t xml:space="preserve">Beispiele </w:t>
      </w:r>
      <w:r w:rsidR="00FA5D03">
        <w:rPr>
          <w:rFonts w:ascii="Arial" w:hAnsi="Arial" w:cs="Arial"/>
          <w:sz w:val="22"/>
        </w:rPr>
        <w:t xml:space="preserve">für typische (Standby-)Stromfresser </w:t>
      </w:r>
      <w:r w:rsidR="00FA5D03" w:rsidRPr="00FA5D03">
        <w:rPr>
          <w:rFonts w:ascii="Arial" w:hAnsi="Arial" w:cs="Arial"/>
          <w:sz w:val="22"/>
        </w:rPr>
        <w:t>sind</w:t>
      </w:r>
      <w:r w:rsidR="00FA5D03">
        <w:rPr>
          <w:rFonts w:ascii="Arial" w:hAnsi="Arial" w:cs="Arial"/>
          <w:sz w:val="22"/>
        </w:rPr>
        <w:t>:</w:t>
      </w:r>
    </w:p>
    <w:p w14:paraId="24CE404C" w14:textId="77777777" w:rsidR="00FA5D03" w:rsidRPr="00FA5D03" w:rsidRDefault="00FA5D03" w:rsidP="00FA5D0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FA5D03">
        <w:rPr>
          <w:rFonts w:ascii="Arial" w:hAnsi="Arial" w:cs="Arial"/>
          <w:sz w:val="22"/>
        </w:rPr>
        <w:t>Fernseher, Festplattenrekorder/ Receiver</w:t>
      </w:r>
    </w:p>
    <w:p w14:paraId="178571EA" w14:textId="77777777" w:rsidR="00FA5D03" w:rsidRPr="00FA5D03" w:rsidRDefault="00FA5D03" w:rsidP="00FA5D0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FA5D03">
        <w:rPr>
          <w:rFonts w:ascii="Arial" w:hAnsi="Arial" w:cs="Arial"/>
          <w:sz w:val="22"/>
        </w:rPr>
        <w:t>Stereo-Anlagen, Computer, Drucker</w:t>
      </w:r>
    </w:p>
    <w:p w14:paraId="756FCA5D" w14:textId="77777777" w:rsidR="00FA5D03" w:rsidRPr="00FA5D03" w:rsidRDefault="00FA5D03" w:rsidP="00FA5D0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FA5D03">
        <w:rPr>
          <w:rFonts w:ascii="Arial" w:hAnsi="Arial" w:cs="Arial"/>
          <w:sz w:val="22"/>
        </w:rPr>
        <w:t>Elektr. Durchlauferhitzer</w:t>
      </w:r>
    </w:p>
    <w:p w14:paraId="5CB34001" w14:textId="77777777" w:rsidR="00FA5D03" w:rsidRDefault="00FA5D03" w:rsidP="00FA5D0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FA5D03">
        <w:rPr>
          <w:rFonts w:ascii="Arial" w:hAnsi="Arial" w:cs="Arial"/>
          <w:sz w:val="22"/>
        </w:rPr>
        <w:t>Router, Telefonanlage</w:t>
      </w:r>
    </w:p>
    <w:p w14:paraId="63AB47B1" w14:textId="77777777" w:rsidR="009C2A68" w:rsidRPr="009C2A68" w:rsidRDefault="009C2A68" w:rsidP="00FA5D0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9C2A68">
        <w:rPr>
          <w:rFonts w:ascii="Arial" w:hAnsi="Arial" w:cs="Arial"/>
          <w:b/>
          <w:sz w:val="22"/>
        </w:rPr>
        <w:t>Heizungspumpe</w:t>
      </w:r>
    </w:p>
    <w:p w14:paraId="3CEA4FA1" w14:textId="77777777" w:rsidR="00FA5D03" w:rsidRDefault="00FA5D03" w:rsidP="00FA5D03">
      <w:pPr>
        <w:jc w:val="both"/>
        <w:rPr>
          <w:rFonts w:ascii="Arial" w:hAnsi="Arial" w:cs="Arial"/>
          <w:b/>
          <w:sz w:val="22"/>
        </w:rPr>
      </w:pPr>
    </w:p>
    <w:p w14:paraId="03FDB6C6" w14:textId="77777777" w:rsidR="00881A98" w:rsidRPr="000D44EE" w:rsidRDefault="00FA5D03" w:rsidP="00FA5D03">
      <w:pPr>
        <w:jc w:val="both"/>
        <w:rPr>
          <w:rFonts w:ascii="Arial" w:hAnsi="Arial" w:cs="Arial"/>
          <w:b/>
          <w:color w:val="00A249"/>
          <w:sz w:val="22"/>
        </w:rPr>
      </w:pPr>
      <w:r w:rsidRPr="000D44EE">
        <w:rPr>
          <w:rFonts w:ascii="Arial" w:hAnsi="Arial" w:cs="Arial"/>
          <w:b/>
          <w:color w:val="00A249"/>
          <w:sz w:val="22"/>
        </w:rPr>
        <w:t xml:space="preserve">Lösung: </w:t>
      </w:r>
    </w:p>
    <w:p w14:paraId="375970E5" w14:textId="77777777" w:rsidR="00FA5D03" w:rsidRDefault="00FA5D03" w:rsidP="00881A98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881A98">
        <w:rPr>
          <w:rFonts w:ascii="Arial" w:hAnsi="Arial" w:cs="Arial"/>
          <w:sz w:val="22"/>
        </w:rPr>
        <w:t>Geräte gezielt abschalten (z.B. mit abschaltbaren Steckerleiste, Zeitschaltuhren</w:t>
      </w:r>
      <w:r w:rsidR="009C2A68" w:rsidRPr="00881A98">
        <w:rPr>
          <w:rFonts w:ascii="Arial" w:hAnsi="Arial" w:cs="Arial"/>
          <w:sz w:val="22"/>
        </w:rPr>
        <w:t>, Stecker ziehen)</w:t>
      </w:r>
    </w:p>
    <w:p w14:paraId="7D4CC60C" w14:textId="77777777" w:rsidR="00881A98" w:rsidRPr="00881A98" w:rsidRDefault="00881A98" w:rsidP="00881A98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 möglich Stromfresser langfristig ersetzen (z.B. die Heizungspumpe, Trockner)</w:t>
      </w:r>
    </w:p>
    <w:p w14:paraId="0556B7CB" w14:textId="77777777" w:rsidR="00FA5D03" w:rsidRDefault="00FA5D03" w:rsidP="00FA5D03">
      <w:pPr>
        <w:jc w:val="both"/>
        <w:rPr>
          <w:rFonts w:ascii="Arial" w:hAnsi="Arial" w:cs="Arial"/>
          <w:b/>
          <w:sz w:val="22"/>
        </w:rPr>
      </w:pPr>
    </w:p>
    <w:p w14:paraId="6AD59CEB" w14:textId="77777777" w:rsidR="009C2A68" w:rsidRDefault="009C2A68" w:rsidP="00FA5D03">
      <w:pPr>
        <w:jc w:val="both"/>
        <w:rPr>
          <w:rFonts w:ascii="Arial" w:hAnsi="Arial" w:cs="Arial"/>
          <w:b/>
          <w:sz w:val="22"/>
        </w:rPr>
      </w:pPr>
    </w:p>
    <w:p w14:paraId="1FF1C9BA" w14:textId="77777777" w:rsidR="007578DD" w:rsidRPr="009C2A68" w:rsidRDefault="007578DD" w:rsidP="007578DD">
      <w:pPr>
        <w:jc w:val="both"/>
        <w:rPr>
          <w:rFonts w:ascii="Arial" w:hAnsi="Arial" w:cs="Arial"/>
          <w:b/>
        </w:rPr>
      </w:pPr>
      <w:r w:rsidRPr="009C2A68">
        <w:rPr>
          <w:rFonts w:ascii="Arial" w:hAnsi="Arial" w:cs="Arial"/>
          <w:b/>
        </w:rPr>
        <w:t xml:space="preserve">Energie- und Geldspartipps - </w:t>
      </w:r>
      <w:r w:rsidRPr="000D44EE">
        <w:rPr>
          <w:rFonts w:ascii="Arial" w:hAnsi="Arial" w:cs="Arial"/>
          <w:b/>
          <w:color w:val="943634" w:themeColor="accent2" w:themeShade="BF"/>
        </w:rPr>
        <w:t>Wärme</w:t>
      </w:r>
    </w:p>
    <w:p w14:paraId="19D49CD8" w14:textId="77777777" w:rsidR="007578DD" w:rsidRDefault="00EF5CF4" w:rsidP="007578DD">
      <w:pPr>
        <w:jc w:val="both"/>
        <w:rPr>
          <w:rFonts w:ascii="Arial" w:hAnsi="Arial" w:cs="Arial"/>
          <w:sz w:val="20"/>
          <w:szCs w:val="22"/>
        </w:rPr>
      </w:pPr>
      <w:r w:rsidRPr="00FA5D03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535502" wp14:editId="7FF0DFDA">
                <wp:simplePos x="0" y="0"/>
                <wp:positionH relativeFrom="column">
                  <wp:posOffset>5080</wp:posOffset>
                </wp:positionH>
                <wp:positionV relativeFrom="paragraph">
                  <wp:posOffset>105410</wp:posOffset>
                </wp:positionV>
                <wp:extent cx="4695825" cy="815340"/>
                <wp:effectExtent l="0" t="0" r="0" b="0"/>
                <wp:wrapNone/>
                <wp:docPr id="10" name="Rechteck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815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D11634" w14:textId="77777777" w:rsidR="007578DD" w:rsidRDefault="007578DD" w:rsidP="007578D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„In keinem anderen Bereich können Sie mehr Energie im Haushalt sparen als beim Heizen“ </w:t>
                            </w:r>
                          </w:p>
                          <w:p w14:paraId="4E4DB144" w14:textId="77777777" w:rsidR="007578DD" w:rsidRDefault="007578DD" w:rsidP="007578D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(Verbraucherzentrale Hessen;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o.D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35502" id="_x0000_s1039" style="position:absolute;left:0;text-align:left;margin-left:.4pt;margin-top:8.3pt;width:369.75pt;height:64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" filled="f" stroked="f">
                <v:textbox style="mso-fit-shape-to-text:t">
                  <w:txbxContent>
                    <w:p w14:paraId="76D11634" w14:textId="77777777" w:rsidR="007578DD" w:rsidRDefault="007578DD" w:rsidP="007578DD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„In keinem anderen Bereich können Sie mehr Energie im Haushalt sparen als beim Heizen“ </w:t>
                      </w:r>
                    </w:p>
                    <w:p w14:paraId="4E4DB144" w14:textId="77777777" w:rsidR="007578DD" w:rsidRDefault="007578DD" w:rsidP="007578DD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(Verbraucherzentrale Hessen; </w:t>
                      </w:r>
                      <w:proofErr w:type="spellStart"/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o.D</w:t>
                      </w:r>
                      <w:proofErr w:type="spellEnd"/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0C91CDC2" w14:textId="77777777" w:rsidR="007578DD" w:rsidRPr="003F63C8" w:rsidRDefault="000D44EE" w:rsidP="007578D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6C89BE4" wp14:editId="691150AB">
                <wp:simplePos x="0" y="0"/>
                <wp:positionH relativeFrom="column">
                  <wp:posOffset>4768215</wp:posOffset>
                </wp:positionH>
                <wp:positionV relativeFrom="paragraph">
                  <wp:posOffset>9525</wp:posOffset>
                </wp:positionV>
                <wp:extent cx="991870" cy="1172845"/>
                <wp:effectExtent l="0" t="0" r="0" b="8255"/>
                <wp:wrapSquare wrapText="bothSides"/>
                <wp:docPr id="1025" name="Gruppieren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870" cy="1172845"/>
                          <a:chOff x="428633" y="0"/>
                          <a:chExt cx="992521" cy="1173034"/>
                        </a:xfrm>
                      </wpg:grpSpPr>
                      <pic:pic xmlns:pic="http://schemas.openxmlformats.org/drawingml/2006/picture">
                        <pic:nvPicPr>
                          <pic:cNvPr id="1026" name="Grafik 11">
                            <a:hlinkClick r:id="rId10"/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1798" y="0"/>
                            <a:ext cx="719356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7" name="Textfeld 16">
                          <a:extLst/>
                        </wps:cNvPr>
                        <wps:cNvSpPr txBox="1"/>
                        <wps:spPr>
                          <a:xfrm>
                            <a:off x="428633" y="818647"/>
                            <a:ext cx="972845" cy="3543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3D17F5C" w14:textId="77777777" w:rsidR="00EF5CF4" w:rsidRPr="0022362A" w:rsidRDefault="00EF5CF4" w:rsidP="00EF5CF4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Mehr Infos bei co2online.de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C89BE4" id="Gruppieren 1025" o:spid="_x0000_s1040" style="position:absolute;left:0;text-align:left;margin-left:375.45pt;margin-top:.75pt;width:78.1pt;height:92.35pt;z-index:251652608;mso-width-relative:margin" coordorigin="4286" coordsize="9925,11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">
                <v:shape id="Grafik 11" o:spid="_x0000_s1041" type="#_x0000_t75" href="https://www.lea-hessen.de/buergerinnen-und-buerger/strom-sparen/standby-und-rebound/" style="position:absolute;left:7017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" o:button="t">
                  <v:fill o:detectmouseclick="t"/>
                  <v:imagedata r:id="rId17" o:title=""/>
                </v:shape>
                <v:shape id="Textfeld 16" o:spid="_x0000_s1042" type="#_x0000_t202" style="position:absolute;left:4286;top:8186;width:9728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" fillcolor="white [3212]" stroked="f">
                  <v:textbox style="mso-fit-shape-to-text:t">
                    <w:txbxContent>
                      <w:p w14:paraId="43D17F5C" w14:textId="77777777" w:rsidR="00EF5CF4" w:rsidRPr="0022362A" w:rsidRDefault="00EF5CF4" w:rsidP="00EF5CF4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</w:rPr>
                          <w:t>Mehr Infos bei co2online.de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08F434C" w14:textId="77777777" w:rsidR="007578DD" w:rsidRDefault="007578DD" w:rsidP="009C2A68">
      <w:pPr>
        <w:jc w:val="both"/>
        <w:rPr>
          <w:rFonts w:ascii="Arial" w:hAnsi="Arial" w:cs="Arial"/>
          <w:b/>
        </w:rPr>
      </w:pPr>
    </w:p>
    <w:p w14:paraId="2315A0D0" w14:textId="77777777" w:rsidR="007578DD" w:rsidRDefault="007578DD" w:rsidP="009C2A68">
      <w:pPr>
        <w:jc w:val="both"/>
        <w:rPr>
          <w:rFonts w:ascii="Arial" w:hAnsi="Arial" w:cs="Arial"/>
          <w:b/>
        </w:rPr>
      </w:pPr>
    </w:p>
    <w:p w14:paraId="0FC71C1D" w14:textId="77777777" w:rsidR="007578DD" w:rsidRDefault="007578DD" w:rsidP="009C2A68">
      <w:pPr>
        <w:jc w:val="both"/>
        <w:rPr>
          <w:rFonts w:ascii="Arial" w:hAnsi="Arial" w:cs="Arial"/>
          <w:b/>
        </w:rPr>
      </w:pPr>
    </w:p>
    <w:p w14:paraId="648E4220" w14:textId="77777777" w:rsidR="007578DD" w:rsidRDefault="000D44EE" w:rsidP="007578DD">
      <w:pPr>
        <w:jc w:val="both"/>
        <w:rPr>
          <w:rFonts w:ascii="Arial" w:hAnsi="Arial" w:cs="Arial"/>
          <w:sz w:val="22"/>
        </w:rPr>
      </w:pPr>
      <w:r w:rsidRPr="007578D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509DF7" wp14:editId="27C8F183">
                <wp:simplePos x="0" y="0"/>
                <wp:positionH relativeFrom="column">
                  <wp:posOffset>0</wp:posOffset>
                </wp:positionH>
                <wp:positionV relativeFrom="paragraph">
                  <wp:posOffset>2299335</wp:posOffset>
                </wp:positionV>
                <wp:extent cx="5755005" cy="307777"/>
                <wp:effectExtent l="0" t="0" r="0" b="0"/>
                <wp:wrapNone/>
                <wp:docPr id="1" name="Textfeld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00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3EEC28" w14:textId="77777777" w:rsidR="000D44EE" w:rsidRPr="000D44EE" w:rsidRDefault="000D44EE" w:rsidP="000D44EE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Vergleichswerte des Heizspiegels für Deutschland 2021.</w:t>
                            </w:r>
                            <w:r w:rsidRPr="000D44E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0D44EE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 xml:space="preserve">Wo sind Sie einsortiert? </w:t>
                            </w:r>
                          </w:p>
                          <w:p w14:paraId="58F67B58" w14:textId="77777777" w:rsidR="000D44EE" w:rsidRPr="000D44EE" w:rsidRDefault="000D44EE" w:rsidP="000D44EE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0D44EE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 xml:space="preserve">(Quelle: </w:t>
                            </w:r>
                            <w:r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Verbraucherzentrale Hessen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DF7" id="_x0000_s1043" type="#_x0000_t202" style="position:absolute;left:0;text-align:left;margin-left:0;margin-top:181.05pt;width:453.15pt;height:24.2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" filled="f" stroked="f">
                <v:textbox style="mso-fit-shape-to-text:t">
                  <w:txbxContent>
                    <w:p w14:paraId="103EEC28" w14:textId="77777777" w:rsidR="000D44EE" w:rsidRPr="000D44EE" w:rsidRDefault="000D44EE" w:rsidP="000D44EE">
                      <w:pPr>
                        <w:pStyle w:val="Standard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28"/>
                        </w:rPr>
                        <w:t>Vergleichswerte des Heizspiegels für Deutschland 2021.</w:t>
                      </w:r>
                      <w:r w:rsidRPr="000D44E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28"/>
                        </w:rPr>
                        <w:t xml:space="preserve"> </w:t>
                      </w:r>
                      <w:r w:rsidRPr="000D44EE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8"/>
                        </w:rPr>
                        <w:t xml:space="preserve">Wo sind Sie einsortiert? </w:t>
                      </w:r>
                    </w:p>
                    <w:p w14:paraId="58F67B58" w14:textId="77777777" w:rsidR="000D44EE" w:rsidRPr="000D44EE" w:rsidRDefault="000D44EE" w:rsidP="000D44EE">
                      <w:pPr>
                        <w:pStyle w:val="Standard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16"/>
                        </w:rPr>
                      </w:pPr>
                      <w:r w:rsidRPr="000D44EE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18"/>
                          <w:szCs w:val="28"/>
                        </w:rPr>
                        <w:t xml:space="preserve">(Quelle: </w:t>
                      </w:r>
                      <w:r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18"/>
                          <w:szCs w:val="28"/>
                        </w:rPr>
                        <w:t>Verbraucherzentrale Hessen</w:t>
                      </w:r>
                    </w:p>
                  </w:txbxContent>
                </v:textbox>
              </v:shape>
            </w:pict>
          </mc:Fallback>
        </mc:AlternateContent>
      </w:r>
      <w:r w:rsidR="00EF5CF4" w:rsidRPr="000D44EE">
        <w:rPr>
          <w:rFonts w:ascii="Arial" w:hAnsi="Arial" w:cs="Arial"/>
          <w:b/>
          <w:noProof/>
          <w:color w:val="943634" w:themeColor="accent2" w:themeShade="BF"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E5EDD4" wp14:editId="29E1C38C">
                <wp:simplePos x="0" y="0"/>
                <wp:positionH relativeFrom="column">
                  <wp:posOffset>34925</wp:posOffset>
                </wp:positionH>
                <wp:positionV relativeFrom="paragraph">
                  <wp:posOffset>1641475</wp:posOffset>
                </wp:positionV>
                <wp:extent cx="5629275" cy="523220"/>
                <wp:effectExtent l="0" t="0" r="0" b="0"/>
                <wp:wrapNone/>
                <wp:docPr id="1024" name="Textfeld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FC06FB" w14:textId="77777777" w:rsidR="00EF5CF4" w:rsidRPr="00EF5CF4" w:rsidRDefault="00EF5CF4" w:rsidP="00EF5CF4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EF5CF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Heizspiegel für Deutschland 2021 (Auszug Mehrfamilienhaus)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F5CF4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Wo sind Sie einsortiert?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5EDD4" id="Textfeld 14" o:spid="_x0000_s1044" type="#_x0000_t202" style="position:absolute;left:0;text-align:left;margin-left:2.75pt;margin-top:129.25pt;width:443.25pt;height:41.2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" filled="f" stroked="f">
                <v:textbox style="mso-fit-shape-to-text:t">
                  <w:txbxContent>
                    <w:p w14:paraId="68FC06FB" w14:textId="77777777" w:rsidR="00EF5CF4" w:rsidRPr="00EF5CF4" w:rsidRDefault="00EF5CF4" w:rsidP="00EF5CF4">
                      <w:pPr>
                        <w:pStyle w:val="Standard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EF5CF4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Heizspiegel für Deutschland 2021 (Auszug Mehrfamilienhaus)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  <w:r w:rsidRPr="00EF5CF4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Wo sind Sie einsortiert?</w:t>
                      </w:r>
                    </w:p>
                  </w:txbxContent>
                </v:textbox>
              </v:shape>
            </w:pict>
          </mc:Fallback>
        </mc:AlternateContent>
      </w:r>
      <w:r w:rsidR="007578DD" w:rsidRPr="000D44EE">
        <w:rPr>
          <w:rFonts w:ascii="Arial" w:hAnsi="Arial" w:cs="Arial"/>
          <w:b/>
          <w:color w:val="943634" w:themeColor="accent2" w:themeShade="BF"/>
          <w:sz w:val="22"/>
        </w:rPr>
        <w:t>Erster Schritt:</w:t>
      </w:r>
      <w:r w:rsidR="007578DD" w:rsidRPr="000D44EE">
        <w:rPr>
          <w:rFonts w:ascii="Arial" w:hAnsi="Arial" w:cs="Arial"/>
          <w:color w:val="943634" w:themeColor="accent2" w:themeShade="BF"/>
          <w:sz w:val="22"/>
        </w:rPr>
        <w:t xml:space="preserve"> </w:t>
      </w:r>
      <w:r w:rsidR="007578DD">
        <w:rPr>
          <w:rFonts w:ascii="Arial" w:hAnsi="Arial" w:cs="Arial"/>
          <w:sz w:val="22"/>
        </w:rPr>
        <w:t xml:space="preserve">Jahresenergieverbrauch im Heizspiegel vergleichen, um das Gefühl für den eigenen Verbrauch zu schärfen. Zum Beispiel über </w:t>
      </w:r>
      <w:r w:rsidR="00EF5CF4">
        <w:rPr>
          <w:rFonts w:ascii="Arial" w:hAnsi="Arial" w:cs="Arial"/>
          <w:sz w:val="22"/>
        </w:rPr>
        <w:t>die Verbraucherzentrale Hessen.</w:t>
      </w:r>
    </w:p>
    <w:p w14:paraId="408BAB4E" w14:textId="77777777" w:rsidR="00517A77" w:rsidRDefault="00881A98" w:rsidP="009C2A68">
      <w:pPr>
        <w:jc w:val="both"/>
        <w:rPr>
          <w:rFonts w:ascii="Arial" w:hAnsi="Arial" w:cs="Arial"/>
          <w:b/>
          <w:sz w:val="22"/>
        </w:rPr>
      </w:pPr>
      <w:r w:rsidRPr="00EF5CF4">
        <w:rPr>
          <w:rFonts w:ascii="Arial" w:hAnsi="Arial" w:cs="Arial"/>
          <w:b/>
          <w:noProof/>
        </w:rPr>
        <w:drawing>
          <wp:anchor distT="0" distB="0" distL="114300" distR="114300" simplePos="0" relativeHeight="251660800" behindDoc="0" locked="0" layoutInCell="1" allowOverlap="1" wp14:anchorId="55178A0E" wp14:editId="03181DC5">
            <wp:simplePos x="0" y="0"/>
            <wp:positionH relativeFrom="column">
              <wp:posOffset>-635</wp:posOffset>
            </wp:positionH>
            <wp:positionV relativeFrom="paragraph">
              <wp:posOffset>130175</wp:posOffset>
            </wp:positionV>
            <wp:extent cx="5864600" cy="1692000"/>
            <wp:effectExtent l="0" t="0" r="3175" b="3810"/>
            <wp:wrapThrough wrapText="bothSides">
              <wp:wrapPolygon edited="0">
                <wp:start x="0" y="0"/>
                <wp:lineTo x="0" y="21405"/>
                <wp:lineTo x="21542" y="21405"/>
                <wp:lineTo x="21542" y="7541"/>
                <wp:lineTo x="21331" y="0"/>
                <wp:lineTo x="0" y="0"/>
              </wp:wrapPolygon>
            </wp:wrapThrough>
            <wp:docPr id="31" name="Grafik 2">
              <a:hlinkClick xmlns:a="http://schemas.openxmlformats.org/drawingml/2006/main" r:id="rId18"/>
              <a:extLst xmlns:a="http://schemas.openxmlformats.org/drawingml/2006/main">
                <a:ext uri="{FF2B5EF4-FFF2-40B4-BE49-F238E27FC236}">
                  <a16:creationId xmlns:a16="http://schemas.microsoft.com/office/drawing/2014/main" id="{A9CD7A5B-EAF5-42E4-B0DD-239654478E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hlinkClick r:id="rId18"/>
                      <a:extLst>
                        <a:ext uri="{FF2B5EF4-FFF2-40B4-BE49-F238E27FC236}">
                          <a16:creationId xmlns:a16="http://schemas.microsoft.com/office/drawing/2014/main" id="{A9CD7A5B-EAF5-42E4-B0DD-239654478E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6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79578" w14:textId="77777777" w:rsidR="007578DD" w:rsidRDefault="00EF5CF4" w:rsidP="009C2A68">
      <w:pPr>
        <w:jc w:val="both"/>
        <w:rPr>
          <w:rFonts w:ascii="Arial" w:hAnsi="Arial" w:cs="Arial"/>
          <w:sz w:val="22"/>
        </w:rPr>
      </w:pPr>
      <w:r w:rsidRPr="000D44EE">
        <w:rPr>
          <w:rFonts w:ascii="Arial" w:hAnsi="Arial" w:cs="Arial"/>
          <w:b/>
          <w:color w:val="943634" w:themeColor="accent2" w:themeShade="BF"/>
          <w:sz w:val="22"/>
        </w:rPr>
        <w:t>Zweiter Schritt:</w:t>
      </w:r>
      <w:r w:rsidRPr="000D44EE">
        <w:rPr>
          <w:rFonts w:ascii="Arial" w:hAnsi="Arial" w:cs="Arial"/>
          <w:color w:val="943634" w:themeColor="accent2" w:themeShade="BF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Heizverhalten optimieren, denn das macht knapp 70% unseres Energiebedarfs aus. Zum Beispiel über den </w:t>
      </w:r>
      <w:proofErr w:type="spellStart"/>
      <w:r>
        <w:rPr>
          <w:rFonts w:ascii="Arial" w:hAnsi="Arial" w:cs="Arial"/>
          <w:sz w:val="22"/>
        </w:rPr>
        <w:t>HeizCheck</w:t>
      </w:r>
      <w:proofErr w:type="spellEnd"/>
      <w:r>
        <w:rPr>
          <w:rFonts w:ascii="Arial" w:hAnsi="Arial" w:cs="Arial"/>
          <w:sz w:val="22"/>
        </w:rPr>
        <w:t xml:space="preserve"> von co2online.de</w:t>
      </w:r>
    </w:p>
    <w:p w14:paraId="746DF708" w14:textId="77777777" w:rsidR="00517A77" w:rsidRDefault="00517A77" w:rsidP="00EF5CF4">
      <w:pPr>
        <w:jc w:val="both"/>
        <w:rPr>
          <w:rFonts w:ascii="Arial" w:hAnsi="Arial" w:cs="Arial"/>
          <w:b/>
          <w:sz w:val="22"/>
        </w:rPr>
        <w:sectPr w:rsidR="00517A77" w:rsidSect="00571C25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517A77" w14:paraId="6B34B70D" w14:textId="77777777" w:rsidTr="00517A77">
        <w:tc>
          <w:tcPr>
            <w:tcW w:w="5353" w:type="dxa"/>
          </w:tcPr>
          <w:p w14:paraId="39AAD0F6" w14:textId="77777777" w:rsidR="00517A77" w:rsidRDefault="00517A77" w:rsidP="009C2A68">
            <w:pPr>
              <w:jc w:val="both"/>
              <w:rPr>
                <w:rFonts w:asciiTheme="majorHAnsi" w:hAnsiTheme="majorHAnsi" w:cs="Arial"/>
                <w:b/>
                <w:sz w:val="28"/>
              </w:rPr>
            </w:pPr>
            <w:r w:rsidRPr="00517A77">
              <w:rPr>
                <w:rFonts w:asciiTheme="majorHAnsi" w:hAnsiTheme="majorHAnsi" w:cs="Arial"/>
                <w:b/>
                <w:sz w:val="28"/>
              </w:rPr>
              <w:lastRenderedPageBreak/>
              <w:t xml:space="preserve">Klimaschutzmanagement </w:t>
            </w:r>
          </w:p>
          <w:p w14:paraId="691F4C4D" w14:textId="77777777" w:rsidR="00517A77" w:rsidRPr="00517A77" w:rsidRDefault="00517A77" w:rsidP="009C2A68">
            <w:pPr>
              <w:jc w:val="both"/>
              <w:rPr>
                <w:rFonts w:asciiTheme="majorHAnsi" w:hAnsiTheme="majorHAnsi" w:cs="Arial"/>
                <w:b/>
                <w:sz w:val="28"/>
              </w:rPr>
            </w:pPr>
            <w:r w:rsidRPr="00517A77">
              <w:rPr>
                <w:rFonts w:asciiTheme="majorHAnsi" w:hAnsiTheme="majorHAnsi" w:cs="Arial"/>
                <w:b/>
                <w:sz w:val="28"/>
              </w:rPr>
              <w:t>der Stadt Wetzlar</w:t>
            </w:r>
          </w:p>
        </w:tc>
        <w:tc>
          <w:tcPr>
            <w:tcW w:w="3859" w:type="dxa"/>
          </w:tcPr>
          <w:p w14:paraId="70BF0521" w14:textId="77777777" w:rsidR="00517A77" w:rsidRDefault="00517A77" w:rsidP="00517A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3ACA82" wp14:editId="1D77C30F">
                  <wp:extent cx="1549144" cy="792000"/>
                  <wp:effectExtent l="0" t="0" r="0" b="8255"/>
                  <wp:docPr id="1037" name="Grafik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wappen_1_Stadt Wetzlar_sw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144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F557F" w14:textId="77777777" w:rsidR="00517A77" w:rsidRDefault="00517A77" w:rsidP="009C2A68">
      <w:pPr>
        <w:jc w:val="both"/>
        <w:rPr>
          <w:rFonts w:ascii="Arial" w:hAnsi="Arial" w:cs="Arial"/>
          <w:b/>
        </w:rPr>
      </w:pPr>
    </w:p>
    <w:p w14:paraId="445FD901" w14:textId="77777777" w:rsidR="00517A77" w:rsidRDefault="00517A77" w:rsidP="009C2A68">
      <w:pPr>
        <w:jc w:val="both"/>
        <w:rPr>
          <w:rFonts w:ascii="Arial" w:hAnsi="Arial" w:cs="Arial"/>
          <w:b/>
        </w:rPr>
      </w:pPr>
    </w:p>
    <w:p w14:paraId="2C14DC79" w14:textId="77777777" w:rsidR="00517A77" w:rsidRDefault="00517A77" w:rsidP="009C2A68">
      <w:pPr>
        <w:jc w:val="both"/>
        <w:rPr>
          <w:rFonts w:ascii="Arial" w:hAnsi="Arial" w:cs="Arial"/>
          <w:b/>
        </w:rPr>
      </w:pPr>
    </w:p>
    <w:p w14:paraId="375AD105" w14:textId="77777777" w:rsidR="009C2A68" w:rsidRPr="00517A77" w:rsidRDefault="009C2A68" w:rsidP="009C2A68">
      <w:pPr>
        <w:jc w:val="both"/>
        <w:rPr>
          <w:rFonts w:ascii="Arial" w:hAnsi="Arial" w:cs="Arial"/>
          <w:b/>
          <w:sz w:val="28"/>
        </w:rPr>
      </w:pPr>
      <w:r w:rsidRPr="00517A77">
        <w:rPr>
          <w:rFonts w:ascii="Arial" w:hAnsi="Arial" w:cs="Arial"/>
          <w:b/>
          <w:sz w:val="28"/>
        </w:rPr>
        <w:t>10 kleine Kniffe zum Stromsparen</w:t>
      </w:r>
      <w:r w:rsidRPr="00517A77">
        <w:rPr>
          <w:noProof/>
          <w:sz w:val="28"/>
        </w:rPr>
        <w:t xml:space="preserve"> </w:t>
      </w:r>
    </w:p>
    <w:p w14:paraId="32117619" w14:textId="77777777" w:rsidR="009C2A68" w:rsidRDefault="007578DD" w:rsidP="009C2A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1682DB29" wp14:editId="351E7D07">
                <wp:simplePos x="0" y="0"/>
                <wp:positionH relativeFrom="column">
                  <wp:posOffset>4327451</wp:posOffset>
                </wp:positionH>
                <wp:positionV relativeFrom="paragraph">
                  <wp:posOffset>5567</wp:posOffset>
                </wp:positionV>
                <wp:extent cx="1421204" cy="1173034"/>
                <wp:effectExtent l="0" t="0" r="7620" b="8255"/>
                <wp:wrapSquare wrapText="bothSides"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204" cy="1173034"/>
                          <a:chOff x="0" y="0"/>
                          <a:chExt cx="1421204" cy="1173034"/>
                        </a:xfrm>
                      </wpg:grpSpPr>
                      <pic:pic xmlns:pic="http://schemas.openxmlformats.org/drawingml/2006/picture">
                        <pic:nvPicPr>
                          <pic:cNvPr id="21" name="Grafik 11">
                            <a:hlinkClick r:id="rId10"/>
                            <a:extLst>
                              <a:ext uri="{FF2B5EF4-FFF2-40B4-BE49-F238E27FC236}">
                                <a16:creationId xmlns:a16="http://schemas.microsoft.com/office/drawing/2014/main" id="{F0DE8B33-F700-49C6-B9D5-4D30F98CD5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1749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feld 16">
                          <a:extLst/>
                        </wps:cNvPr>
                        <wps:cNvSpPr txBox="1"/>
                        <wps:spPr>
                          <a:xfrm>
                            <a:off x="0" y="818707"/>
                            <a:ext cx="1403985" cy="3543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4DCC303" w14:textId="77777777" w:rsidR="007578DD" w:rsidRPr="0022362A" w:rsidRDefault="007578DD" w:rsidP="007578DD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22362A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Mehr Infos 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bei der Landesenergieagentur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2DB29" id="Gruppieren 23" o:spid="_x0000_s1045" style="position:absolute;left:0;text-align:left;margin-left:340.75pt;margin-top:.45pt;width:111.9pt;height:92.35pt;z-index:251685376" coordsize="14212,11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">
                <v:shape id="Grafik 11" o:spid="_x0000_s1046" type="#_x0000_t75" href="https://www.lea-hessen.de/buergerinnen-und-buerger/strom-sparen/standby-und-rebound/" style="position:absolute;left:7017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" o:button="t">
                  <v:fill o:detectmouseclick="t"/>
                  <v:imagedata r:id="rId23" o:title=""/>
                </v:shape>
                <v:shape id="Textfeld 16" o:spid="_x0000_s1047" type="#_x0000_t202" style="position:absolute;top:8187;width:14039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" fillcolor="white [3212]" stroked="f">
                  <v:textbox style="mso-fit-shape-to-text:t">
                    <w:txbxContent>
                      <w:p w14:paraId="74DCC303" w14:textId="77777777" w:rsidR="007578DD" w:rsidRPr="0022362A" w:rsidRDefault="007578DD" w:rsidP="007578DD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sz w:val="18"/>
                          </w:rPr>
                        </w:pPr>
                        <w:r w:rsidRPr="0022362A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Mehr Infos 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bei der Landesenergieagentur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EC6948" w14:textId="77777777" w:rsidR="001F075E" w:rsidRDefault="00517A77" w:rsidP="009C2A68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C2A68">
        <w:rPr>
          <w:rFonts w:ascii="Arial" w:hAnsi="Arial" w:cs="Arial"/>
          <w:b/>
          <w:bCs/>
          <w:sz w:val="22"/>
        </w:rPr>
        <w:t>TV-, Audio-</w:t>
      </w:r>
      <w:r w:rsidR="00BA3BF5">
        <w:rPr>
          <w:rFonts w:ascii="Arial" w:hAnsi="Arial" w:cs="Arial"/>
          <w:b/>
          <w:bCs/>
          <w:sz w:val="22"/>
        </w:rPr>
        <w:t>,</w:t>
      </w:r>
      <w:r w:rsidRPr="009C2A68">
        <w:rPr>
          <w:rFonts w:ascii="Arial" w:hAnsi="Arial" w:cs="Arial"/>
          <w:b/>
          <w:bCs/>
          <w:sz w:val="22"/>
        </w:rPr>
        <w:t xml:space="preserve"> Büro</w:t>
      </w:r>
      <w:r w:rsidR="00BA3BF5">
        <w:rPr>
          <w:rFonts w:ascii="Arial" w:hAnsi="Arial" w:cs="Arial"/>
          <w:b/>
          <w:bCs/>
          <w:sz w:val="22"/>
        </w:rPr>
        <w:t>- und andere elektronischen Geräte</w:t>
      </w:r>
      <w:r w:rsidRPr="009C2A68">
        <w:rPr>
          <w:rFonts w:ascii="Arial" w:hAnsi="Arial" w:cs="Arial"/>
          <w:bCs/>
          <w:sz w:val="22"/>
        </w:rPr>
        <w:t xml:space="preserve"> </w:t>
      </w:r>
      <w:r w:rsidRPr="009C2A68">
        <w:rPr>
          <w:rFonts w:ascii="Arial" w:hAnsi="Arial" w:cs="Arial"/>
          <w:sz w:val="22"/>
        </w:rPr>
        <w:t xml:space="preserve">komplett abschalten, nicht im Stand-by-Modus lassen! </w:t>
      </w:r>
      <w:r w:rsidRPr="009C2A68">
        <w:rPr>
          <w:rFonts w:ascii="Arial" w:hAnsi="Arial" w:cs="Arial"/>
          <w:i/>
          <w:iCs/>
          <w:sz w:val="22"/>
          <w:u w:val="single"/>
        </w:rPr>
        <w:t>Hilfreich</w:t>
      </w:r>
      <w:r w:rsidRPr="009C2A68">
        <w:rPr>
          <w:rFonts w:ascii="Arial" w:hAnsi="Arial" w:cs="Arial"/>
          <w:sz w:val="22"/>
        </w:rPr>
        <w:t>: Steckdosenleisten mit Ein-Aus-Schalter.</w:t>
      </w:r>
    </w:p>
    <w:p w14:paraId="228FE4F2" w14:textId="77777777" w:rsidR="007578DD" w:rsidRPr="009C2A68" w:rsidRDefault="007578DD" w:rsidP="007578DD">
      <w:pPr>
        <w:ind w:left="720"/>
        <w:jc w:val="both"/>
        <w:rPr>
          <w:rFonts w:ascii="Arial" w:hAnsi="Arial" w:cs="Arial"/>
          <w:sz w:val="22"/>
        </w:rPr>
      </w:pPr>
    </w:p>
    <w:p w14:paraId="054EE013" w14:textId="77777777" w:rsidR="001F075E" w:rsidRDefault="00517A77" w:rsidP="009C2A68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C2A68">
        <w:rPr>
          <w:rFonts w:ascii="Arial" w:hAnsi="Arial" w:cs="Arial"/>
          <w:b/>
          <w:bCs/>
          <w:sz w:val="22"/>
        </w:rPr>
        <w:t>Handy-Ladekabel immer ausstecken</w:t>
      </w:r>
      <w:r w:rsidRPr="009C2A68">
        <w:rPr>
          <w:rFonts w:ascii="Arial" w:hAnsi="Arial" w:cs="Arial"/>
          <w:sz w:val="22"/>
        </w:rPr>
        <w:t xml:space="preserve"> wenn kein Gerät angeschlossen ist, das Smartphone „entrümpeln“ und Apps schließen, um den Akku zu schonen.</w:t>
      </w:r>
    </w:p>
    <w:p w14:paraId="3DF6E94E" w14:textId="77777777" w:rsidR="007578DD" w:rsidRPr="009C2A68" w:rsidRDefault="007578DD" w:rsidP="007578DD">
      <w:pPr>
        <w:jc w:val="both"/>
        <w:rPr>
          <w:rFonts w:ascii="Arial" w:hAnsi="Arial" w:cs="Arial"/>
          <w:sz w:val="22"/>
        </w:rPr>
      </w:pPr>
    </w:p>
    <w:p w14:paraId="44613C36" w14:textId="77777777" w:rsidR="001F075E" w:rsidRDefault="00517A77" w:rsidP="009C2A68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C2A68">
        <w:rPr>
          <w:rFonts w:ascii="Arial" w:hAnsi="Arial" w:cs="Arial"/>
          <w:b/>
          <w:bCs/>
          <w:sz w:val="22"/>
        </w:rPr>
        <w:t>Akkuladungen ausnutzen</w:t>
      </w:r>
      <w:r w:rsidRPr="009C2A68">
        <w:rPr>
          <w:rFonts w:ascii="Arial" w:hAnsi="Arial" w:cs="Arial"/>
          <w:b/>
          <w:sz w:val="22"/>
        </w:rPr>
        <w:t>!</w:t>
      </w:r>
      <w:r w:rsidRPr="009C2A68">
        <w:rPr>
          <w:rFonts w:ascii="Arial" w:hAnsi="Arial" w:cs="Arial"/>
          <w:sz w:val="22"/>
        </w:rPr>
        <w:t xml:space="preserve"> Schnurlose Telefone, Rasierapparate, Laptops, etc. erst aufladen, wenn sie fast (ca. 20%) leer sind.</w:t>
      </w:r>
    </w:p>
    <w:p w14:paraId="614FCC84" w14:textId="77777777" w:rsidR="007578DD" w:rsidRPr="009C2A68" w:rsidRDefault="007578DD" w:rsidP="007578DD">
      <w:pPr>
        <w:jc w:val="both"/>
        <w:rPr>
          <w:rFonts w:ascii="Arial" w:hAnsi="Arial" w:cs="Arial"/>
          <w:sz w:val="22"/>
        </w:rPr>
      </w:pPr>
    </w:p>
    <w:p w14:paraId="4D65C92E" w14:textId="77777777" w:rsidR="001F075E" w:rsidRDefault="00517A77" w:rsidP="009C2A68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C2A68">
        <w:rPr>
          <w:rFonts w:ascii="Arial" w:hAnsi="Arial" w:cs="Arial"/>
          <w:sz w:val="22"/>
        </w:rPr>
        <w:t xml:space="preserve">Beim Kauf von Kühl- und Gefriergeräten, Waschmaschine, Trockner und Spülmaschine auf </w:t>
      </w:r>
      <w:r w:rsidRPr="009C2A68">
        <w:rPr>
          <w:rFonts w:ascii="Arial" w:hAnsi="Arial" w:cs="Arial"/>
          <w:b/>
          <w:bCs/>
          <w:sz w:val="22"/>
        </w:rPr>
        <w:t>optimale Effizienzklassen</w:t>
      </w:r>
      <w:r w:rsidRPr="009C2A68">
        <w:rPr>
          <w:rFonts w:ascii="Arial" w:hAnsi="Arial" w:cs="Arial"/>
          <w:bCs/>
          <w:sz w:val="22"/>
        </w:rPr>
        <w:t xml:space="preserve"> wie A+++ (bzw. neu: A) achten</w:t>
      </w:r>
      <w:r w:rsidRPr="009C2A68">
        <w:rPr>
          <w:rFonts w:ascii="Arial" w:hAnsi="Arial" w:cs="Arial"/>
          <w:sz w:val="22"/>
        </w:rPr>
        <w:t>.</w:t>
      </w:r>
    </w:p>
    <w:p w14:paraId="54E3D2C2" w14:textId="77777777" w:rsidR="007578DD" w:rsidRPr="009C2A68" w:rsidRDefault="007578DD" w:rsidP="007578DD">
      <w:pPr>
        <w:jc w:val="both"/>
        <w:rPr>
          <w:rFonts w:ascii="Arial" w:hAnsi="Arial" w:cs="Arial"/>
          <w:sz w:val="22"/>
        </w:rPr>
      </w:pPr>
    </w:p>
    <w:p w14:paraId="43194FA4" w14:textId="77777777" w:rsidR="001F075E" w:rsidRDefault="00517A77" w:rsidP="009C2A68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C2A68">
        <w:rPr>
          <w:rFonts w:ascii="Arial" w:hAnsi="Arial" w:cs="Arial"/>
          <w:b/>
          <w:bCs/>
          <w:sz w:val="22"/>
        </w:rPr>
        <w:t xml:space="preserve">Kühlschrank </w:t>
      </w:r>
      <w:r w:rsidR="009C2A68" w:rsidRPr="009C2A68">
        <w:rPr>
          <w:rFonts w:ascii="Arial" w:hAnsi="Arial" w:cs="Arial"/>
          <w:b/>
          <w:bCs/>
          <w:sz w:val="22"/>
        </w:rPr>
        <w:t xml:space="preserve">/ Gefrierfach </w:t>
      </w:r>
      <w:r w:rsidRPr="009C2A68">
        <w:rPr>
          <w:rFonts w:ascii="Arial" w:hAnsi="Arial" w:cs="Arial"/>
          <w:b/>
          <w:bCs/>
          <w:sz w:val="22"/>
        </w:rPr>
        <w:t>regelmäßig abtauen</w:t>
      </w:r>
      <w:r w:rsidRPr="009C2A68">
        <w:rPr>
          <w:rFonts w:ascii="Arial" w:hAnsi="Arial" w:cs="Arial"/>
          <w:bCs/>
          <w:sz w:val="22"/>
        </w:rPr>
        <w:t xml:space="preserve"> </w:t>
      </w:r>
      <w:r w:rsidRPr="009C2A68">
        <w:rPr>
          <w:rFonts w:ascii="Arial" w:hAnsi="Arial" w:cs="Arial"/>
          <w:sz w:val="22"/>
        </w:rPr>
        <w:t xml:space="preserve">und die Kühltemperatur auf </w:t>
      </w:r>
      <w:r w:rsidR="009C2A68">
        <w:rPr>
          <w:rFonts w:ascii="Arial" w:hAnsi="Arial" w:cs="Arial"/>
          <w:sz w:val="22"/>
        </w:rPr>
        <w:t xml:space="preserve">7°C </w:t>
      </w:r>
      <w:r w:rsidRPr="009C2A68">
        <w:rPr>
          <w:rFonts w:ascii="Arial" w:hAnsi="Arial" w:cs="Arial"/>
          <w:sz w:val="22"/>
        </w:rPr>
        <w:t>herunterfahren. Die Kühlschranktür schnell schließen.</w:t>
      </w:r>
      <w:r w:rsidR="009C2A68">
        <w:rPr>
          <w:rFonts w:ascii="Arial" w:hAnsi="Arial" w:cs="Arial"/>
          <w:sz w:val="22"/>
        </w:rPr>
        <w:t xml:space="preserve"> Lebensmittelfächer richtig nutzen</w:t>
      </w:r>
      <w:r w:rsidR="00BA3BF5">
        <w:rPr>
          <w:rFonts w:ascii="Arial" w:hAnsi="Arial" w:cs="Arial"/>
          <w:sz w:val="22"/>
        </w:rPr>
        <w:t xml:space="preserve"> (nicht zu vollpacken, Gemüse ins Gemüsefach, usw.)</w:t>
      </w:r>
      <w:r w:rsidR="009C2A68">
        <w:rPr>
          <w:rFonts w:ascii="Arial" w:hAnsi="Arial" w:cs="Arial"/>
          <w:sz w:val="22"/>
        </w:rPr>
        <w:t>.</w:t>
      </w:r>
    </w:p>
    <w:p w14:paraId="3D112763" w14:textId="77777777" w:rsidR="007578DD" w:rsidRDefault="007578DD" w:rsidP="007578DD">
      <w:pPr>
        <w:jc w:val="both"/>
        <w:rPr>
          <w:rFonts w:ascii="Arial" w:hAnsi="Arial" w:cs="Arial"/>
          <w:sz w:val="22"/>
        </w:rPr>
      </w:pPr>
    </w:p>
    <w:p w14:paraId="5620CE84" w14:textId="77777777" w:rsidR="007578DD" w:rsidRDefault="009C2A68" w:rsidP="007578D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C2A68">
        <w:rPr>
          <w:rFonts w:ascii="Arial" w:hAnsi="Arial" w:cs="Arial"/>
          <w:sz w:val="22"/>
        </w:rPr>
        <w:t xml:space="preserve">Geräte wie Wasch- und Spülmaschine oder Trockner </w:t>
      </w:r>
      <w:r w:rsidRPr="009C2A68">
        <w:rPr>
          <w:rFonts w:ascii="Arial" w:hAnsi="Arial" w:cs="Arial"/>
          <w:b/>
          <w:sz w:val="22"/>
        </w:rPr>
        <w:t>nie halbleer laufen lassen</w:t>
      </w:r>
      <w:r w:rsidRPr="009C2A68">
        <w:rPr>
          <w:rFonts w:ascii="Arial" w:hAnsi="Arial" w:cs="Arial"/>
          <w:sz w:val="22"/>
        </w:rPr>
        <w:t xml:space="preserve">. Auf ECO-Programm setzen! Beim Waschen reichen bei normalem Schmutz </w:t>
      </w:r>
      <w:r w:rsidR="000D44EE">
        <w:rPr>
          <w:rFonts w:ascii="Arial" w:hAnsi="Arial" w:cs="Arial"/>
          <w:sz w:val="22"/>
        </w:rPr>
        <w:t>3</w:t>
      </w:r>
      <w:r w:rsidRPr="009C2A68">
        <w:rPr>
          <w:rFonts w:ascii="Arial" w:hAnsi="Arial" w:cs="Arial"/>
          <w:sz w:val="22"/>
        </w:rPr>
        <w:t>0 Grad aus. Wäsche lieber auf der Leine trocknen.</w:t>
      </w:r>
    </w:p>
    <w:p w14:paraId="439F77B8" w14:textId="77777777" w:rsidR="007578DD" w:rsidRPr="007578DD" w:rsidRDefault="007578DD" w:rsidP="007578DD">
      <w:pPr>
        <w:jc w:val="both"/>
        <w:rPr>
          <w:rFonts w:ascii="Arial" w:hAnsi="Arial" w:cs="Arial"/>
          <w:sz w:val="22"/>
        </w:rPr>
      </w:pPr>
    </w:p>
    <w:p w14:paraId="57C0988C" w14:textId="77777777" w:rsidR="009C2A68" w:rsidRDefault="009C2A68" w:rsidP="009C2A68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C2A68">
        <w:rPr>
          <w:rFonts w:ascii="Arial" w:hAnsi="Arial" w:cs="Arial"/>
          <w:b/>
          <w:sz w:val="22"/>
        </w:rPr>
        <w:t>Heißes Wasser im Wasserkocher erhitzen</w:t>
      </w:r>
      <w:r w:rsidRPr="009C2A68">
        <w:rPr>
          <w:rFonts w:ascii="Arial" w:hAnsi="Arial" w:cs="Arial"/>
          <w:sz w:val="22"/>
        </w:rPr>
        <w:t>, nicht auf dem Herd! Immer den kleinstmöglichen Topf auf der passenden Platte und mit Deckel verwenden. Bei Herd und Backofen die Restwärme nutzen. Wie wäre es mit einem Dampfkochtopf?</w:t>
      </w:r>
    </w:p>
    <w:p w14:paraId="12A9105F" w14:textId="77777777" w:rsidR="007578DD" w:rsidRPr="009C2A68" w:rsidRDefault="007578DD" w:rsidP="007578DD">
      <w:pPr>
        <w:jc w:val="both"/>
        <w:rPr>
          <w:rFonts w:ascii="Arial" w:hAnsi="Arial" w:cs="Arial"/>
          <w:sz w:val="22"/>
        </w:rPr>
      </w:pPr>
    </w:p>
    <w:p w14:paraId="7AE5DA5C" w14:textId="77777777" w:rsidR="009C2A68" w:rsidRDefault="009C2A68" w:rsidP="009C2A68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C2A68">
        <w:rPr>
          <w:rFonts w:ascii="Arial" w:hAnsi="Arial" w:cs="Arial"/>
          <w:b/>
          <w:sz w:val="22"/>
        </w:rPr>
        <w:t>LED-Energiesparlampen</w:t>
      </w:r>
      <w:r w:rsidRPr="009C2A68">
        <w:rPr>
          <w:rFonts w:ascii="Arial" w:hAnsi="Arial" w:cs="Arial"/>
          <w:sz w:val="22"/>
        </w:rPr>
        <w:t xml:space="preserve"> benötigen wenig Energie. Bewegungsmelder oder Dimmer installieren! Der einfachste </w:t>
      </w:r>
      <w:r w:rsidRPr="000D44EE">
        <w:rPr>
          <w:rFonts w:ascii="Arial" w:hAnsi="Arial" w:cs="Arial"/>
          <w:i/>
          <w:sz w:val="22"/>
          <w:u w:val="single"/>
        </w:rPr>
        <w:t>Tipp:</w:t>
      </w:r>
      <w:r w:rsidRPr="009C2A68">
        <w:rPr>
          <w:rFonts w:ascii="Arial" w:hAnsi="Arial" w:cs="Arial"/>
          <w:sz w:val="22"/>
        </w:rPr>
        <w:t xml:space="preserve"> Licht nie unnötig anlassen</w:t>
      </w:r>
      <w:r w:rsidR="000D44EE">
        <w:rPr>
          <w:rFonts w:ascii="Arial" w:hAnsi="Arial" w:cs="Arial"/>
          <w:sz w:val="22"/>
        </w:rPr>
        <w:t>.</w:t>
      </w:r>
    </w:p>
    <w:p w14:paraId="5EF6F10F" w14:textId="77777777" w:rsidR="007578DD" w:rsidRPr="009C2A68" w:rsidRDefault="007578DD" w:rsidP="007578DD">
      <w:pPr>
        <w:jc w:val="both"/>
        <w:rPr>
          <w:rFonts w:ascii="Arial" w:hAnsi="Arial" w:cs="Arial"/>
          <w:sz w:val="22"/>
        </w:rPr>
      </w:pPr>
    </w:p>
    <w:p w14:paraId="428AAD2F" w14:textId="77777777" w:rsidR="009C2A68" w:rsidRDefault="009C2A68" w:rsidP="009C2A68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C2A68">
        <w:rPr>
          <w:rFonts w:ascii="Arial" w:hAnsi="Arial" w:cs="Arial"/>
          <w:sz w:val="22"/>
        </w:rPr>
        <w:t>Klimaanlagen, Ventilatoren</w:t>
      </w:r>
      <w:r w:rsidR="00BA3BF5">
        <w:rPr>
          <w:rFonts w:ascii="Arial" w:hAnsi="Arial" w:cs="Arial"/>
          <w:sz w:val="22"/>
        </w:rPr>
        <w:t xml:space="preserve"> oder</w:t>
      </w:r>
      <w:r w:rsidRPr="009C2A68">
        <w:rPr>
          <w:rFonts w:ascii="Arial" w:hAnsi="Arial" w:cs="Arial"/>
          <w:sz w:val="22"/>
        </w:rPr>
        <w:t xml:space="preserve"> Heizlüfter</w:t>
      </w:r>
      <w:r w:rsidR="00BA3BF5">
        <w:rPr>
          <w:rFonts w:ascii="Arial" w:hAnsi="Arial" w:cs="Arial"/>
          <w:sz w:val="22"/>
        </w:rPr>
        <w:t xml:space="preserve"> </w:t>
      </w:r>
      <w:r w:rsidRPr="009C2A68">
        <w:rPr>
          <w:rFonts w:ascii="Arial" w:hAnsi="Arial" w:cs="Arial"/>
          <w:sz w:val="22"/>
        </w:rPr>
        <w:t>benötigen viel Strom – am besten darauf verzichten!</w:t>
      </w:r>
    </w:p>
    <w:p w14:paraId="5D22AAA8" w14:textId="77777777" w:rsidR="007578DD" w:rsidRPr="009C2A68" w:rsidRDefault="007578DD" w:rsidP="007578DD">
      <w:pPr>
        <w:jc w:val="both"/>
        <w:rPr>
          <w:rFonts w:ascii="Arial" w:hAnsi="Arial" w:cs="Arial"/>
          <w:sz w:val="22"/>
        </w:rPr>
      </w:pPr>
    </w:p>
    <w:p w14:paraId="15F9CCEB" w14:textId="77777777" w:rsidR="009C2A68" w:rsidRPr="009C2A68" w:rsidRDefault="009C2A68" w:rsidP="009C2A68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C2A68">
        <w:rPr>
          <w:rFonts w:ascii="Arial" w:hAnsi="Arial" w:cs="Arial"/>
          <w:b/>
          <w:sz w:val="22"/>
        </w:rPr>
        <w:t>Laptop statt Desktop-PC</w:t>
      </w:r>
      <w:r w:rsidRPr="009C2A68">
        <w:rPr>
          <w:rFonts w:ascii="Arial" w:hAnsi="Arial" w:cs="Arial"/>
          <w:sz w:val="22"/>
        </w:rPr>
        <w:t xml:space="preserve"> verwenden. Laptops sind auf Akkubetrieb ausgelegt, und effizienter gebaut. Tipp 3 beachten!</w:t>
      </w:r>
    </w:p>
    <w:p w14:paraId="2B371DB4" w14:textId="77777777" w:rsidR="009C2A68" w:rsidRDefault="009C2A68" w:rsidP="00FA5D03">
      <w:pPr>
        <w:jc w:val="both"/>
        <w:rPr>
          <w:rFonts w:ascii="Arial" w:hAnsi="Arial" w:cs="Arial"/>
          <w:b/>
          <w:sz w:val="22"/>
        </w:rPr>
      </w:pPr>
    </w:p>
    <w:p w14:paraId="7C7B3D0E" w14:textId="77777777" w:rsidR="00517A77" w:rsidRDefault="00517A77" w:rsidP="00FA5D03">
      <w:pPr>
        <w:jc w:val="both"/>
        <w:rPr>
          <w:rFonts w:ascii="Arial" w:hAnsi="Arial" w:cs="Arial"/>
          <w:b/>
          <w:sz w:val="22"/>
        </w:rPr>
      </w:pPr>
      <w:r w:rsidRPr="00517A77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DAF33CE" wp14:editId="756363DD">
                <wp:simplePos x="0" y="0"/>
                <wp:positionH relativeFrom="column">
                  <wp:posOffset>-16510</wp:posOffset>
                </wp:positionH>
                <wp:positionV relativeFrom="paragraph">
                  <wp:posOffset>177165</wp:posOffset>
                </wp:positionV>
                <wp:extent cx="3743960" cy="1207770"/>
                <wp:effectExtent l="0" t="0" r="0" b="0"/>
                <wp:wrapNone/>
                <wp:docPr id="4" name="Textfeld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0C94C9-2B13-413A-B0A6-ADB5DC65FA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96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DFE72" w14:textId="77777777" w:rsidR="00517A77" w:rsidRPr="000D44EE" w:rsidRDefault="00517A77" w:rsidP="00517A7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0D44EE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Bernhard Hornung</w:t>
                            </w:r>
                          </w:p>
                          <w:p w14:paraId="2A871C01" w14:textId="77777777" w:rsidR="00517A77" w:rsidRPr="000D44EE" w:rsidRDefault="00517A77" w:rsidP="00517A7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0D44E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Klimaschutzmanagement </w:t>
                            </w:r>
                          </w:p>
                          <w:p w14:paraId="1C4A1BDF" w14:textId="77777777" w:rsidR="00517A77" w:rsidRPr="000D44EE" w:rsidRDefault="00517A77" w:rsidP="00517A7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0D44E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21"/>
                              </w:rPr>
                              <w:t>Amt für Umwelt- und Naturschutz</w:t>
                            </w:r>
                          </w:p>
                          <w:p w14:paraId="621BF4C1" w14:textId="77777777" w:rsidR="00517A77" w:rsidRPr="000D44EE" w:rsidRDefault="00517A77" w:rsidP="00517A7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0D44E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bernhard.hornung@wetzlar.de</w:t>
                            </w:r>
                          </w:p>
                          <w:p w14:paraId="65897989" w14:textId="77777777" w:rsidR="00517A77" w:rsidRPr="000D44EE" w:rsidRDefault="00517A77" w:rsidP="00517A7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0D44E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+49 6441 99</w:t>
                            </w:r>
                            <w:r w:rsidR="000D44E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-</w:t>
                            </w:r>
                            <w:r w:rsidRPr="000D44E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3909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F33CE" id="Textfeld 3" o:spid="_x0000_s1048" type="#_x0000_t202" style="position:absolute;left:0;text-align:left;margin-left:-1.3pt;margin-top:13.95pt;width:294.8pt;height:95.1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" filled="f" stroked="f">
                <v:textbox style="mso-fit-shape-to-text:t">
                  <w:txbxContent>
                    <w:p w14:paraId="272DFE72" w14:textId="77777777" w:rsidR="00517A77" w:rsidRPr="000D44EE" w:rsidRDefault="00517A77" w:rsidP="00517A7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0D44EE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>Bernhard Hornung</w:t>
                      </w:r>
                    </w:p>
                    <w:p w14:paraId="2A871C01" w14:textId="77777777" w:rsidR="00517A77" w:rsidRPr="000D44EE" w:rsidRDefault="00517A77" w:rsidP="00517A7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0D44E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</w:rPr>
                        <w:t xml:space="preserve">Klimaschutzmanagement </w:t>
                      </w:r>
                    </w:p>
                    <w:p w14:paraId="1C4A1BDF" w14:textId="77777777" w:rsidR="00517A77" w:rsidRPr="000D44EE" w:rsidRDefault="00517A77" w:rsidP="00517A7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0D44E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21"/>
                        </w:rPr>
                        <w:t>Amt für Umwelt- und Naturschutz</w:t>
                      </w:r>
                    </w:p>
                    <w:p w14:paraId="621BF4C1" w14:textId="77777777" w:rsidR="00517A77" w:rsidRPr="000D44EE" w:rsidRDefault="00517A77" w:rsidP="00517A7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0D44E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</w:rPr>
                        <w:t>bernhard.hornung@wetzlar.de</w:t>
                      </w:r>
                    </w:p>
                    <w:p w14:paraId="65897989" w14:textId="77777777" w:rsidR="00517A77" w:rsidRPr="000D44EE" w:rsidRDefault="00517A77" w:rsidP="00517A7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0D44E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</w:rPr>
                        <w:t>+49 6441 99</w:t>
                      </w:r>
                      <w:r w:rsidR="000D44E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</w:rPr>
                        <w:t>-</w:t>
                      </w:r>
                      <w:r w:rsidRPr="000D44E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</w:rPr>
                        <w:t>3909</w:t>
                      </w:r>
                    </w:p>
                  </w:txbxContent>
                </v:textbox>
              </v:shape>
            </w:pict>
          </mc:Fallback>
        </mc:AlternateContent>
      </w:r>
    </w:p>
    <w:p w14:paraId="1EE24AE8" w14:textId="77777777" w:rsidR="00FA5D03" w:rsidRDefault="00FA5D03" w:rsidP="00FA5D03">
      <w:pPr>
        <w:jc w:val="both"/>
        <w:rPr>
          <w:rFonts w:ascii="Arial" w:hAnsi="Arial" w:cs="Arial"/>
          <w:b/>
          <w:sz w:val="22"/>
        </w:rPr>
      </w:pPr>
    </w:p>
    <w:p w14:paraId="6A6073D4" w14:textId="77777777" w:rsidR="00517A77" w:rsidRDefault="00517A77" w:rsidP="00FA5D03">
      <w:pPr>
        <w:jc w:val="both"/>
        <w:rPr>
          <w:rFonts w:ascii="Arial" w:hAnsi="Arial" w:cs="Arial"/>
          <w:b/>
          <w:sz w:val="22"/>
        </w:rPr>
      </w:pPr>
    </w:p>
    <w:p w14:paraId="11488C25" w14:textId="77777777" w:rsidR="00517A77" w:rsidRDefault="00517A77" w:rsidP="00FA5D03">
      <w:pPr>
        <w:jc w:val="both"/>
        <w:rPr>
          <w:rFonts w:ascii="Arial" w:hAnsi="Arial" w:cs="Arial"/>
          <w:b/>
          <w:sz w:val="22"/>
        </w:rPr>
      </w:pPr>
    </w:p>
    <w:p w14:paraId="27353226" w14:textId="77777777" w:rsidR="00517A77" w:rsidRDefault="00517A77" w:rsidP="00FA5D03">
      <w:pPr>
        <w:jc w:val="both"/>
        <w:rPr>
          <w:rFonts w:ascii="Arial" w:hAnsi="Arial" w:cs="Arial"/>
          <w:b/>
          <w:sz w:val="22"/>
        </w:rPr>
      </w:pPr>
    </w:p>
    <w:p w14:paraId="3ED192F4" w14:textId="77777777" w:rsidR="00517A77" w:rsidRDefault="00517A77" w:rsidP="00C863A4">
      <w:pPr>
        <w:jc w:val="both"/>
        <w:rPr>
          <w:rFonts w:ascii="Arial" w:hAnsi="Arial" w:cs="Arial"/>
          <w:b/>
        </w:rPr>
      </w:pPr>
    </w:p>
    <w:p w14:paraId="08FF687F" w14:textId="77777777" w:rsidR="00517A77" w:rsidRDefault="00517A77" w:rsidP="00C863A4">
      <w:pPr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517A77" w14:paraId="71194913" w14:textId="77777777" w:rsidTr="006452F9">
        <w:tc>
          <w:tcPr>
            <w:tcW w:w="5353" w:type="dxa"/>
          </w:tcPr>
          <w:p w14:paraId="4958790C" w14:textId="77777777" w:rsidR="00517A77" w:rsidRDefault="00517A77" w:rsidP="006452F9">
            <w:pPr>
              <w:jc w:val="both"/>
              <w:rPr>
                <w:rFonts w:asciiTheme="majorHAnsi" w:hAnsiTheme="majorHAnsi" w:cs="Arial"/>
                <w:b/>
                <w:sz w:val="28"/>
              </w:rPr>
            </w:pPr>
            <w:r w:rsidRPr="00517A77">
              <w:rPr>
                <w:rFonts w:asciiTheme="majorHAnsi" w:hAnsiTheme="majorHAnsi" w:cs="Arial"/>
                <w:b/>
                <w:sz w:val="28"/>
              </w:rPr>
              <w:t xml:space="preserve">Klimaschutzmanagement </w:t>
            </w:r>
          </w:p>
          <w:p w14:paraId="6228A1F1" w14:textId="77777777" w:rsidR="00517A77" w:rsidRPr="00517A77" w:rsidRDefault="00517A77" w:rsidP="006452F9">
            <w:pPr>
              <w:jc w:val="both"/>
              <w:rPr>
                <w:rFonts w:asciiTheme="majorHAnsi" w:hAnsiTheme="majorHAnsi" w:cs="Arial"/>
                <w:b/>
                <w:sz w:val="28"/>
              </w:rPr>
            </w:pPr>
            <w:r w:rsidRPr="00517A77">
              <w:rPr>
                <w:rFonts w:asciiTheme="majorHAnsi" w:hAnsiTheme="majorHAnsi" w:cs="Arial"/>
                <w:b/>
                <w:sz w:val="28"/>
              </w:rPr>
              <w:t>der Stadt Wetzlar</w:t>
            </w:r>
          </w:p>
        </w:tc>
        <w:tc>
          <w:tcPr>
            <w:tcW w:w="3859" w:type="dxa"/>
          </w:tcPr>
          <w:p w14:paraId="4BD9798F" w14:textId="77777777" w:rsidR="00517A77" w:rsidRDefault="00517A77" w:rsidP="006452F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FB0336" wp14:editId="38B6CDB7">
                  <wp:extent cx="1549144" cy="792000"/>
                  <wp:effectExtent l="0" t="0" r="0" b="8255"/>
                  <wp:docPr id="1040" name="Grafik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wappen_1_Stadt Wetzlar_sw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144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154DD8" w14:textId="77777777" w:rsidR="00517A77" w:rsidRDefault="00517A77" w:rsidP="00C863A4">
      <w:pPr>
        <w:jc w:val="both"/>
        <w:rPr>
          <w:rFonts w:ascii="Arial" w:hAnsi="Arial" w:cs="Arial"/>
          <w:b/>
        </w:rPr>
      </w:pPr>
    </w:p>
    <w:p w14:paraId="36583FB2" w14:textId="77777777" w:rsidR="00517A77" w:rsidRDefault="00517A77" w:rsidP="00C863A4">
      <w:pPr>
        <w:jc w:val="both"/>
        <w:rPr>
          <w:rFonts w:ascii="Arial" w:hAnsi="Arial" w:cs="Arial"/>
          <w:b/>
        </w:rPr>
      </w:pPr>
    </w:p>
    <w:p w14:paraId="72905C9D" w14:textId="77777777" w:rsidR="00517A77" w:rsidRDefault="00517A77" w:rsidP="00C863A4">
      <w:pPr>
        <w:jc w:val="both"/>
        <w:rPr>
          <w:rFonts w:ascii="Arial" w:hAnsi="Arial" w:cs="Arial"/>
          <w:b/>
        </w:rPr>
      </w:pPr>
    </w:p>
    <w:p w14:paraId="273DE1C8" w14:textId="77777777" w:rsidR="00C863A4" w:rsidRPr="00517A77" w:rsidRDefault="00517A77" w:rsidP="00C863A4">
      <w:pPr>
        <w:jc w:val="both"/>
        <w:rPr>
          <w:rFonts w:ascii="Arial" w:hAnsi="Arial" w:cs="Arial"/>
          <w:b/>
          <w:sz w:val="28"/>
        </w:rPr>
      </w:pPr>
      <w:r w:rsidRPr="00517A77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57FEA791" wp14:editId="5F6F52EB">
                <wp:simplePos x="0" y="0"/>
                <wp:positionH relativeFrom="column">
                  <wp:posOffset>4334493</wp:posOffset>
                </wp:positionH>
                <wp:positionV relativeFrom="paragraph">
                  <wp:posOffset>71557</wp:posOffset>
                </wp:positionV>
                <wp:extent cx="1421204" cy="1173034"/>
                <wp:effectExtent l="0" t="0" r="7620" b="8255"/>
                <wp:wrapSquare wrapText="bothSides"/>
                <wp:docPr id="1032" name="Gruppieren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204" cy="1173034"/>
                          <a:chOff x="0" y="0"/>
                          <a:chExt cx="1421204" cy="1173034"/>
                        </a:xfrm>
                      </wpg:grpSpPr>
                      <pic:pic xmlns:pic="http://schemas.openxmlformats.org/drawingml/2006/picture">
                        <pic:nvPicPr>
                          <pic:cNvPr id="1033" name="Grafik 11">
                            <a:hlinkClick r:id="rId10"/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1749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4" name="Textfeld 16">
                          <a:extLst/>
                        </wps:cNvPr>
                        <wps:cNvSpPr txBox="1"/>
                        <wps:spPr>
                          <a:xfrm>
                            <a:off x="0" y="818707"/>
                            <a:ext cx="1403985" cy="3543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6C33EAB5" w14:textId="77777777" w:rsidR="00517A77" w:rsidRPr="0022362A" w:rsidRDefault="00517A77" w:rsidP="00517A77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22362A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Mehr Infos 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bei der Landesenergieagentur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EA791" id="Gruppieren 1032" o:spid="_x0000_s1049" style="position:absolute;left:0;text-align:left;margin-left:341.3pt;margin-top:5.65pt;width:111.9pt;height:92.35pt;z-index:251714048" coordsize="14212,11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">
                <v:shape id="Grafik 11" o:spid="_x0000_s1050" type="#_x0000_t75" href="https://www.lea-hessen.de/buergerinnen-und-buerger/strom-sparen/standby-und-rebound/" style="position:absolute;left:7017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" o:button="t">
                  <v:fill o:detectmouseclick="t"/>
                  <v:imagedata r:id="rId25" o:title=""/>
                </v:shape>
                <v:shape id="Textfeld 16" o:spid="_x0000_s1051" type="#_x0000_t202" style="position:absolute;top:8187;width:14039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" fillcolor="white [3212]" stroked="f">
                  <v:textbox style="mso-fit-shape-to-text:t">
                    <w:txbxContent>
                      <w:p w14:paraId="6C33EAB5" w14:textId="77777777" w:rsidR="00517A77" w:rsidRPr="0022362A" w:rsidRDefault="00517A77" w:rsidP="00517A77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sz w:val="18"/>
                          </w:rPr>
                        </w:pPr>
                        <w:r w:rsidRPr="0022362A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Mehr Infos 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bei der Landesenergieagentur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863A4" w:rsidRPr="00517A77">
        <w:rPr>
          <w:rFonts w:ascii="Arial" w:hAnsi="Arial" w:cs="Arial"/>
          <w:b/>
          <w:sz w:val="28"/>
        </w:rPr>
        <w:t>10 kleine Kniffe zum Heizenergiesparen</w:t>
      </w:r>
    </w:p>
    <w:p w14:paraId="0C0B7B1E" w14:textId="77777777" w:rsidR="00C863A4" w:rsidRDefault="00C863A4" w:rsidP="00C863A4">
      <w:pPr>
        <w:rPr>
          <w:noProof/>
        </w:rPr>
      </w:pPr>
    </w:p>
    <w:p w14:paraId="2F7EEFFD" w14:textId="77777777" w:rsidR="00C863A4" w:rsidRDefault="00C863A4" w:rsidP="00C863A4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C863A4">
        <w:rPr>
          <w:rFonts w:ascii="Arial" w:hAnsi="Arial" w:cs="Arial"/>
          <w:b/>
          <w:sz w:val="22"/>
        </w:rPr>
        <w:t>Adieu Kippfenster!</w:t>
      </w:r>
      <w:r w:rsidRPr="00C863A4">
        <w:rPr>
          <w:rFonts w:ascii="Arial" w:hAnsi="Arial" w:cs="Arial"/>
          <w:sz w:val="22"/>
        </w:rPr>
        <w:t xml:space="preserve"> Stets auf Kipp stehende Fenster erhöhen unnötig den Verbrauch von Heizenergie. Die schöne warme Raumluft entschwindet sinnlos ins Freie. Deshalb: Vermeiden Sie dauerhafte Kipplüftung.</w:t>
      </w:r>
    </w:p>
    <w:p w14:paraId="33C97854" w14:textId="77777777" w:rsidR="00517A77" w:rsidRPr="00C863A4" w:rsidRDefault="00517A77" w:rsidP="00517A77">
      <w:pPr>
        <w:pStyle w:val="Listenabsatz"/>
        <w:jc w:val="both"/>
        <w:rPr>
          <w:rFonts w:ascii="Arial" w:hAnsi="Arial" w:cs="Arial"/>
          <w:sz w:val="22"/>
        </w:rPr>
      </w:pPr>
    </w:p>
    <w:p w14:paraId="531A09ED" w14:textId="77777777" w:rsidR="00C863A4" w:rsidRDefault="00517A77" w:rsidP="00C863A4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517A77">
        <w:rPr>
          <w:rFonts w:ascii="Arial" w:hAnsi="Arial" w:cs="Arial"/>
          <w:b/>
          <w:sz w:val="22"/>
        </w:rPr>
        <w:t>Richtig Lüften:</w:t>
      </w:r>
      <w:r>
        <w:rPr>
          <w:rFonts w:ascii="Arial" w:hAnsi="Arial" w:cs="Arial"/>
          <w:sz w:val="22"/>
        </w:rPr>
        <w:t xml:space="preserve"> </w:t>
      </w:r>
      <w:r w:rsidR="00C863A4" w:rsidRPr="00517A77">
        <w:rPr>
          <w:rFonts w:ascii="Arial" w:hAnsi="Arial" w:cs="Arial"/>
          <w:b/>
          <w:sz w:val="22"/>
        </w:rPr>
        <w:t>Stoßlüftung</w:t>
      </w:r>
      <w:r w:rsidR="00C863A4" w:rsidRPr="00C863A4">
        <w:rPr>
          <w:rFonts w:ascii="Arial" w:hAnsi="Arial" w:cs="Arial"/>
          <w:sz w:val="22"/>
        </w:rPr>
        <w:t xml:space="preserve"> am besten quer durch die Wohnung! Dann wirkt die Frischluftzufuhr am effektivsten. Durch das weite Öffnen gegenüberliegender Fenster entsteht </w:t>
      </w:r>
      <w:r w:rsidR="00BA3BF5">
        <w:rPr>
          <w:rFonts w:ascii="Arial" w:hAnsi="Arial" w:cs="Arial"/>
          <w:sz w:val="22"/>
        </w:rPr>
        <w:t>„</w:t>
      </w:r>
      <w:r w:rsidR="00C863A4" w:rsidRPr="00C863A4">
        <w:rPr>
          <w:rFonts w:ascii="Arial" w:hAnsi="Arial" w:cs="Arial"/>
          <w:sz w:val="22"/>
        </w:rPr>
        <w:t>Durchzug</w:t>
      </w:r>
      <w:r w:rsidR="00BA3BF5">
        <w:rPr>
          <w:rFonts w:ascii="Arial" w:hAnsi="Arial" w:cs="Arial"/>
          <w:sz w:val="22"/>
        </w:rPr>
        <w:t>“, der die feuchte Luft nach außen transportiert</w:t>
      </w:r>
      <w:r w:rsidR="00C863A4" w:rsidRPr="00C863A4">
        <w:rPr>
          <w:rFonts w:ascii="Arial" w:hAnsi="Arial" w:cs="Arial"/>
          <w:sz w:val="22"/>
        </w:rPr>
        <w:t>.</w:t>
      </w:r>
    </w:p>
    <w:p w14:paraId="28FBBA04" w14:textId="77777777" w:rsidR="00517A77" w:rsidRPr="00517A77" w:rsidRDefault="00517A77" w:rsidP="00517A77">
      <w:pPr>
        <w:jc w:val="both"/>
        <w:rPr>
          <w:rFonts w:ascii="Arial" w:hAnsi="Arial" w:cs="Arial"/>
          <w:sz w:val="22"/>
        </w:rPr>
      </w:pPr>
    </w:p>
    <w:p w14:paraId="5C1BFB07" w14:textId="77777777" w:rsidR="00C863A4" w:rsidRDefault="00C863A4" w:rsidP="00C863A4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C863A4">
        <w:rPr>
          <w:rFonts w:ascii="Arial" w:hAnsi="Arial" w:cs="Arial"/>
          <w:b/>
          <w:sz w:val="22"/>
        </w:rPr>
        <w:t>Heizung abdrehen!</w:t>
      </w:r>
      <w:r w:rsidRPr="00C863A4">
        <w:rPr>
          <w:rFonts w:ascii="Arial" w:hAnsi="Arial" w:cs="Arial"/>
          <w:sz w:val="22"/>
        </w:rPr>
        <w:t xml:space="preserve"> Stellen Sie in der Heizperiode während des Lüftens alle Heizkörper im Raum aus. Alternativ können Sie Thermostate mit „Fenster-offen-Erkennung“ verwenden.</w:t>
      </w:r>
    </w:p>
    <w:p w14:paraId="387A11A3" w14:textId="77777777" w:rsidR="00517A77" w:rsidRPr="00517A77" w:rsidRDefault="00517A77" w:rsidP="00517A77">
      <w:pPr>
        <w:jc w:val="both"/>
        <w:rPr>
          <w:rFonts w:ascii="Arial" w:hAnsi="Arial" w:cs="Arial"/>
          <w:sz w:val="22"/>
        </w:rPr>
      </w:pPr>
    </w:p>
    <w:p w14:paraId="3E0368BD" w14:textId="77777777" w:rsidR="00C863A4" w:rsidRDefault="00C863A4" w:rsidP="00C863A4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C863A4">
        <w:rPr>
          <w:rFonts w:ascii="Arial" w:hAnsi="Arial" w:cs="Arial"/>
          <w:b/>
          <w:sz w:val="22"/>
        </w:rPr>
        <w:t>Thermostat richtig einstellen</w:t>
      </w:r>
      <w:r w:rsidRPr="00C863A4">
        <w:rPr>
          <w:rFonts w:ascii="Arial" w:hAnsi="Arial" w:cs="Arial"/>
          <w:sz w:val="22"/>
        </w:rPr>
        <w:t>, um die Temperatur in den Räumen zu halten. Türen geschlossen halten, die zu anderen Räumen führen!</w:t>
      </w:r>
    </w:p>
    <w:p w14:paraId="23D6024A" w14:textId="77777777" w:rsidR="00517A77" w:rsidRPr="00517A77" w:rsidRDefault="00517A77" w:rsidP="00517A77">
      <w:pPr>
        <w:jc w:val="both"/>
        <w:rPr>
          <w:rFonts w:ascii="Arial" w:hAnsi="Arial" w:cs="Arial"/>
          <w:sz w:val="22"/>
        </w:rPr>
      </w:pPr>
    </w:p>
    <w:p w14:paraId="64228C60" w14:textId="77777777" w:rsidR="00C863A4" w:rsidRDefault="00C863A4" w:rsidP="00C863A4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C863A4">
        <w:rPr>
          <w:rFonts w:ascii="Arial" w:hAnsi="Arial" w:cs="Arial"/>
          <w:b/>
          <w:sz w:val="22"/>
        </w:rPr>
        <w:t>Heiz</w:t>
      </w:r>
      <w:r>
        <w:rPr>
          <w:rFonts w:ascii="Arial" w:hAnsi="Arial" w:cs="Arial"/>
          <w:b/>
          <w:sz w:val="22"/>
        </w:rPr>
        <w:t>körper</w:t>
      </w:r>
      <w:r w:rsidRPr="00C863A4">
        <w:rPr>
          <w:rFonts w:ascii="Arial" w:hAnsi="Arial" w:cs="Arial"/>
          <w:b/>
          <w:sz w:val="22"/>
        </w:rPr>
        <w:t xml:space="preserve"> entlüften</w:t>
      </w:r>
      <w:r w:rsidRPr="00C863A4">
        <w:rPr>
          <w:rFonts w:ascii="Arial" w:hAnsi="Arial" w:cs="Arial"/>
          <w:sz w:val="22"/>
        </w:rPr>
        <w:t xml:space="preserve">, damit es nicht gluckert, denn sonst kommt nicht ausreichend Warmwasser im Heizkörper an! Ggfs. </w:t>
      </w:r>
      <w:r>
        <w:rPr>
          <w:rFonts w:ascii="Arial" w:hAnsi="Arial" w:cs="Arial"/>
          <w:sz w:val="22"/>
        </w:rPr>
        <w:t xml:space="preserve">den Druck kontrollieren (1,5 – 2 bar) oder </w:t>
      </w:r>
      <w:r w:rsidRPr="00C863A4">
        <w:rPr>
          <w:rFonts w:ascii="Arial" w:hAnsi="Arial" w:cs="Arial"/>
          <w:sz w:val="22"/>
        </w:rPr>
        <w:t>einen Hydraulischen Abgleich machen (lassen)!</w:t>
      </w:r>
    </w:p>
    <w:p w14:paraId="1C702142" w14:textId="77777777" w:rsidR="00517A77" w:rsidRPr="00517A77" w:rsidRDefault="00517A77" w:rsidP="00517A77">
      <w:pPr>
        <w:jc w:val="both"/>
        <w:rPr>
          <w:rFonts w:ascii="Arial" w:hAnsi="Arial" w:cs="Arial"/>
          <w:sz w:val="22"/>
        </w:rPr>
      </w:pPr>
    </w:p>
    <w:p w14:paraId="14B8A76A" w14:textId="77777777" w:rsidR="00C863A4" w:rsidRDefault="00C863A4" w:rsidP="00C863A4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C863A4">
        <w:rPr>
          <w:rFonts w:ascii="Arial" w:hAnsi="Arial" w:cs="Arial"/>
          <w:b/>
          <w:sz w:val="22"/>
        </w:rPr>
        <w:t>Keine Möbel und Vorhänge vor</w:t>
      </w:r>
      <w:r w:rsidR="00BA3BF5">
        <w:rPr>
          <w:rFonts w:ascii="Arial" w:hAnsi="Arial" w:cs="Arial"/>
          <w:b/>
          <w:sz w:val="22"/>
        </w:rPr>
        <w:t xml:space="preserve"> de</w:t>
      </w:r>
      <w:r w:rsidRPr="00C863A4">
        <w:rPr>
          <w:rFonts w:ascii="Arial" w:hAnsi="Arial" w:cs="Arial"/>
          <w:b/>
          <w:sz w:val="22"/>
        </w:rPr>
        <w:t>m Heizkörper</w:t>
      </w:r>
      <w:r w:rsidRPr="00C863A4">
        <w:rPr>
          <w:rFonts w:ascii="Arial" w:hAnsi="Arial" w:cs="Arial"/>
          <w:sz w:val="22"/>
        </w:rPr>
        <w:t>, um die erhitzte Luft gleichmäßig im Raum zu verteilen. Die Zirkulation der Luft ist wichtig beim Heizen! Stoßlüften nicht vergessen</w:t>
      </w:r>
      <w:r w:rsidR="00BA3BF5">
        <w:rPr>
          <w:rFonts w:ascii="Arial" w:hAnsi="Arial" w:cs="Arial"/>
          <w:sz w:val="22"/>
        </w:rPr>
        <w:t xml:space="preserve"> (s. Punkt 2)</w:t>
      </w:r>
      <w:r w:rsidRPr="00C863A4">
        <w:rPr>
          <w:rFonts w:ascii="Arial" w:hAnsi="Arial" w:cs="Arial"/>
          <w:sz w:val="22"/>
        </w:rPr>
        <w:t>!</w:t>
      </w:r>
    </w:p>
    <w:p w14:paraId="0AFB3719" w14:textId="77777777" w:rsidR="00517A77" w:rsidRPr="00517A77" w:rsidRDefault="00517A77" w:rsidP="00517A77">
      <w:pPr>
        <w:jc w:val="both"/>
        <w:rPr>
          <w:rFonts w:ascii="Arial" w:hAnsi="Arial" w:cs="Arial"/>
          <w:sz w:val="22"/>
        </w:rPr>
      </w:pPr>
    </w:p>
    <w:p w14:paraId="627D664A" w14:textId="77777777" w:rsidR="00517A77" w:rsidRDefault="00C863A4" w:rsidP="00517A77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C863A4">
        <w:rPr>
          <w:rFonts w:ascii="Arial" w:hAnsi="Arial" w:cs="Arial"/>
          <w:sz w:val="22"/>
        </w:rPr>
        <w:t xml:space="preserve">Bei </w:t>
      </w:r>
      <w:r w:rsidRPr="00517A77">
        <w:rPr>
          <w:rFonts w:ascii="Arial" w:hAnsi="Arial" w:cs="Arial"/>
          <w:b/>
          <w:sz w:val="22"/>
        </w:rPr>
        <w:t>Abwesenheit die Heizung herunterdrehen</w:t>
      </w:r>
      <w:r w:rsidR="00BA3BF5">
        <w:rPr>
          <w:rFonts w:ascii="Arial" w:hAnsi="Arial" w:cs="Arial"/>
          <w:sz w:val="22"/>
        </w:rPr>
        <w:t xml:space="preserve"> und sich (auch </w:t>
      </w:r>
      <w:r w:rsidRPr="00C863A4">
        <w:rPr>
          <w:rFonts w:ascii="Arial" w:hAnsi="Arial" w:cs="Arial"/>
          <w:sz w:val="22"/>
        </w:rPr>
        <w:t>für die Nacht</w:t>
      </w:r>
      <w:r w:rsidR="00BA3BF5">
        <w:rPr>
          <w:rFonts w:ascii="Arial" w:hAnsi="Arial" w:cs="Arial"/>
          <w:sz w:val="22"/>
        </w:rPr>
        <w:t>)</w:t>
      </w:r>
      <w:r w:rsidRPr="00C863A4">
        <w:rPr>
          <w:rFonts w:ascii="Arial" w:hAnsi="Arial" w:cs="Arial"/>
          <w:sz w:val="22"/>
        </w:rPr>
        <w:t xml:space="preserve"> darüber Gedanken machen, welche Räume warm sein müssen. </w:t>
      </w:r>
    </w:p>
    <w:p w14:paraId="7FCA0529" w14:textId="77777777" w:rsidR="00517A77" w:rsidRPr="00517A77" w:rsidRDefault="00517A77" w:rsidP="00517A77">
      <w:pPr>
        <w:jc w:val="both"/>
        <w:rPr>
          <w:rFonts w:ascii="Arial" w:hAnsi="Arial" w:cs="Arial"/>
          <w:sz w:val="22"/>
        </w:rPr>
      </w:pPr>
    </w:p>
    <w:p w14:paraId="043505C3" w14:textId="77777777" w:rsidR="00C863A4" w:rsidRDefault="00C863A4" w:rsidP="00C863A4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C863A4">
        <w:rPr>
          <w:rFonts w:ascii="Arial" w:hAnsi="Arial" w:cs="Arial"/>
          <w:sz w:val="22"/>
        </w:rPr>
        <w:t>Stellen Sie die Heizung</w:t>
      </w:r>
      <w:r w:rsidR="000D44EE">
        <w:rPr>
          <w:rFonts w:ascii="Arial" w:hAnsi="Arial" w:cs="Arial"/>
          <w:sz w:val="22"/>
        </w:rPr>
        <w:t>sanlage</w:t>
      </w:r>
      <w:r w:rsidRPr="00C863A4">
        <w:rPr>
          <w:rFonts w:ascii="Arial" w:hAnsi="Arial" w:cs="Arial"/>
          <w:sz w:val="22"/>
        </w:rPr>
        <w:t xml:space="preserve"> auf die ri</w:t>
      </w:r>
      <w:bookmarkStart w:id="0" w:name="_GoBack"/>
      <w:bookmarkEnd w:id="0"/>
      <w:r w:rsidRPr="00C863A4">
        <w:rPr>
          <w:rFonts w:ascii="Arial" w:hAnsi="Arial" w:cs="Arial"/>
          <w:sz w:val="22"/>
        </w:rPr>
        <w:t>chtige Temperatur ein. Ggfs. prüfen ob eine Nac</w:t>
      </w:r>
      <w:r w:rsidR="000D44EE">
        <w:rPr>
          <w:rFonts w:ascii="Arial" w:hAnsi="Arial" w:cs="Arial"/>
          <w:sz w:val="22"/>
        </w:rPr>
        <w:t>ht</w:t>
      </w:r>
      <w:r w:rsidR="00517A77">
        <w:rPr>
          <w:rFonts w:ascii="Arial" w:hAnsi="Arial" w:cs="Arial"/>
          <w:sz w:val="22"/>
        </w:rPr>
        <w:t>a</w:t>
      </w:r>
      <w:r w:rsidRPr="00C863A4">
        <w:rPr>
          <w:rFonts w:ascii="Arial" w:hAnsi="Arial" w:cs="Arial"/>
          <w:sz w:val="22"/>
        </w:rPr>
        <w:t>bschaltung tatsächlich günstiger ist, als eine nächtliche Komplettabschaltung!</w:t>
      </w:r>
    </w:p>
    <w:p w14:paraId="012AB3BB" w14:textId="77777777" w:rsidR="00517A77" w:rsidRPr="00517A77" w:rsidRDefault="00517A77" w:rsidP="00517A77">
      <w:pPr>
        <w:jc w:val="both"/>
        <w:rPr>
          <w:rFonts w:ascii="Arial" w:hAnsi="Arial" w:cs="Arial"/>
          <w:sz w:val="22"/>
        </w:rPr>
      </w:pPr>
    </w:p>
    <w:p w14:paraId="5E3DAEA6" w14:textId="77777777" w:rsidR="00C863A4" w:rsidRDefault="00517A77" w:rsidP="00E0385D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517A77">
        <w:rPr>
          <w:rFonts w:ascii="Arial" w:hAnsi="Arial" w:cs="Arial"/>
          <w:b/>
          <w:sz w:val="22"/>
        </w:rPr>
        <w:t>Fenster und Türen abdichten</w:t>
      </w:r>
      <w:r w:rsidRPr="00517A77">
        <w:rPr>
          <w:rFonts w:ascii="Arial" w:hAnsi="Arial" w:cs="Arial"/>
          <w:sz w:val="22"/>
        </w:rPr>
        <w:t>, v.a. um Zugluft zu vermeiden.</w:t>
      </w:r>
    </w:p>
    <w:p w14:paraId="7F620C77" w14:textId="77777777" w:rsidR="00517A77" w:rsidRPr="00517A77" w:rsidRDefault="00517A77" w:rsidP="00517A77">
      <w:pPr>
        <w:jc w:val="both"/>
        <w:rPr>
          <w:rFonts w:ascii="Arial" w:hAnsi="Arial" w:cs="Arial"/>
          <w:sz w:val="22"/>
        </w:rPr>
      </w:pPr>
    </w:p>
    <w:p w14:paraId="6F8527B1" w14:textId="77777777" w:rsidR="00517A77" w:rsidRPr="00517A77" w:rsidRDefault="00517A77" w:rsidP="00E0385D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517A77">
        <w:rPr>
          <w:rFonts w:ascii="Arial" w:hAnsi="Arial" w:cs="Arial"/>
          <w:b/>
          <w:sz w:val="22"/>
        </w:rPr>
        <w:t>Heizkörpernischen dämmen</w:t>
      </w:r>
      <w:r w:rsidRPr="00517A77">
        <w:rPr>
          <w:rFonts w:ascii="Arial" w:hAnsi="Arial" w:cs="Arial"/>
          <w:sz w:val="22"/>
        </w:rPr>
        <w:t>, um Verluste zu minimieren.</w:t>
      </w:r>
    </w:p>
    <w:p w14:paraId="625091E2" w14:textId="77777777" w:rsidR="007578DD" w:rsidRDefault="00517A77" w:rsidP="00FA5D03">
      <w:pPr>
        <w:jc w:val="both"/>
        <w:rPr>
          <w:rFonts w:ascii="Arial" w:hAnsi="Arial" w:cs="Arial"/>
          <w:b/>
        </w:rPr>
      </w:pPr>
      <w:r w:rsidRPr="00517A77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CCCFB21" wp14:editId="6ECB0132">
                <wp:simplePos x="0" y="0"/>
                <wp:positionH relativeFrom="column">
                  <wp:posOffset>-13335</wp:posOffset>
                </wp:positionH>
                <wp:positionV relativeFrom="paragraph">
                  <wp:posOffset>348615</wp:posOffset>
                </wp:positionV>
                <wp:extent cx="3744416" cy="1208023"/>
                <wp:effectExtent l="0" t="0" r="0" b="0"/>
                <wp:wrapNone/>
                <wp:docPr id="1041" name="Textfeld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416" cy="12080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53F7A7" w14:textId="77777777" w:rsidR="00517A77" w:rsidRPr="000D44EE" w:rsidRDefault="00517A77" w:rsidP="00517A7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0D44EE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Bernhard Hornung</w:t>
                            </w:r>
                          </w:p>
                          <w:p w14:paraId="12509870" w14:textId="77777777" w:rsidR="00517A77" w:rsidRPr="000D44EE" w:rsidRDefault="00517A77" w:rsidP="00517A7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0D44E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Klimaschutzmanagement </w:t>
                            </w:r>
                          </w:p>
                          <w:p w14:paraId="38F4C134" w14:textId="77777777" w:rsidR="00517A77" w:rsidRPr="000D44EE" w:rsidRDefault="00517A77" w:rsidP="00517A7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0D44E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21"/>
                              </w:rPr>
                              <w:t>Amt für Umwelt- und Naturschutz</w:t>
                            </w:r>
                          </w:p>
                          <w:p w14:paraId="20A4AA6E" w14:textId="77777777" w:rsidR="00517A77" w:rsidRPr="000D44EE" w:rsidRDefault="00517A77" w:rsidP="00517A7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0D44E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bernhard.hornung@wetzlar.de</w:t>
                            </w:r>
                          </w:p>
                          <w:p w14:paraId="682AFCD3" w14:textId="77777777" w:rsidR="00517A77" w:rsidRPr="000D44EE" w:rsidRDefault="00517A77" w:rsidP="00517A7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0D44E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+49 6441 99</w:t>
                            </w:r>
                            <w:r w:rsidR="000D44E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-</w:t>
                            </w:r>
                            <w:r w:rsidRPr="000D44E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3909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CFB21" id="_x0000_s1052" type="#_x0000_t202" style="position:absolute;left:0;text-align:left;margin-left:-1.05pt;margin-top:27.45pt;width:294.85pt;height:95.1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" filled="f" stroked="f">
                <v:textbox style="mso-fit-shape-to-text:t">
                  <w:txbxContent>
                    <w:p w14:paraId="4A53F7A7" w14:textId="77777777" w:rsidR="00517A77" w:rsidRPr="000D44EE" w:rsidRDefault="00517A77" w:rsidP="00517A7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0D44EE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>Bernhard Hornung</w:t>
                      </w:r>
                    </w:p>
                    <w:p w14:paraId="12509870" w14:textId="77777777" w:rsidR="00517A77" w:rsidRPr="000D44EE" w:rsidRDefault="00517A77" w:rsidP="00517A7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0D44E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</w:rPr>
                        <w:t xml:space="preserve">Klimaschutzmanagement </w:t>
                      </w:r>
                    </w:p>
                    <w:p w14:paraId="38F4C134" w14:textId="77777777" w:rsidR="00517A77" w:rsidRPr="000D44EE" w:rsidRDefault="00517A77" w:rsidP="00517A7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0D44E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21"/>
                        </w:rPr>
                        <w:t>Amt für Umwelt- und Naturschutz</w:t>
                      </w:r>
                    </w:p>
                    <w:p w14:paraId="20A4AA6E" w14:textId="77777777" w:rsidR="00517A77" w:rsidRPr="000D44EE" w:rsidRDefault="00517A77" w:rsidP="00517A7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0D44E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</w:rPr>
                        <w:t>bernhard.hornung@wetzlar.de</w:t>
                      </w:r>
                    </w:p>
                    <w:p w14:paraId="682AFCD3" w14:textId="77777777" w:rsidR="00517A77" w:rsidRPr="000D44EE" w:rsidRDefault="00517A77" w:rsidP="00517A7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0D44E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</w:rPr>
                        <w:t>+49 6441 99</w:t>
                      </w:r>
                      <w:r w:rsidR="000D44E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</w:rPr>
                        <w:t>-</w:t>
                      </w:r>
                      <w:r w:rsidRPr="000D44E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</w:rPr>
                        <w:t>3909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78DD" w:rsidSect="00517A77">
      <w:footerReference w:type="default" r:id="rId26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6BBA7" w14:textId="77777777" w:rsidR="00A26BD6" w:rsidRDefault="00A26BD6" w:rsidP="00A26BD6">
      <w:r>
        <w:separator/>
      </w:r>
    </w:p>
  </w:endnote>
  <w:endnote w:type="continuationSeparator" w:id="0">
    <w:p w14:paraId="195CB3A2" w14:textId="77777777" w:rsidR="00A26BD6" w:rsidRDefault="00A26BD6" w:rsidP="00A2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17337"/>
      <w:docPartObj>
        <w:docPartGallery w:val="Page Numbers (Bottom of Page)"/>
        <w:docPartUnique/>
      </w:docPartObj>
    </w:sdtPr>
    <w:sdtEndPr/>
    <w:sdtContent>
      <w:p w14:paraId="5B548808" w14:textId="77777777" w:rsidR="00A26BD6" w:rsidRDefault="00A26BD6">
        <w:pPr>
          <w:pStyle w:val="Fuzeile"/>
          <w:jc w:val="right"/>
        </w:pPr>
        <w:r w:rsidRPr="00A26BD6">
          <w:rPr>
            <w:sz w:val="16"/>
          </w:rPr>
          <w:fldChar w:fldCharType="begin"/>
        </w:r>
        <w:r w:rsidRPr="00A26BD6">
          <w:rPr>
            <w:sz w:val="16"/>
          </w:rPr>
          <w:instrText>PAGE   \* MERGEFORMAT</w:instrText>
        </w:r>
        <w:r w:rsidRPr="00A26BD6">
          <w:rPr>
            <w:sz w:val="16"/>
          </w:rPr>
          <w:fldChar w:fldCharType="separate"/>
        </w:r>
        <w:r w:rsidR="00305FBA">
          <w:rPr>
            <w:noProof/>
            <w:sz w:val="16"/>
          </w:rPr>
          <w:t>2</w:t>
        </w:r>
        <w:r w:rsidRPr="00A26BD6">
          <w:rPr>
            <w:sz w:val="16"/>
          </w:rPr>
          <w:fldChar w:fldCharType="end"/>
        </w:r>
      </w:p>
    </w:sdtContent>
  </w:sdt>
  <w:p w14:paraId="54F3823B" w14:textId="77777777" w:rsidR="00A26BD6" w:rsidRDefault="00A26B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AE29" w14:textId="77777777" w:rsidR="00517A77" w:rsidRDefault="00517A77" w:rsidP="00517A77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17A77" w14:paraId="0D3458FE" w14:textId="77777777" w:rsidTr="006452F9">
      <w:tc>
        <w:tcPr>
          <w:tcW w:w="4606" w:type="dxa"/>
        </w:tcPr>
        <w:p w14:paraId="31391FD4" w14:textId="77777777" w:rsidR="00517A77" w:rsidRDefault="00517A77" w:rsidP="00517A77">
          <w:pPr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DE923EC" wp14:editId="4413BE05">
                <wp:extent cx="1215875" cy="540000"/>
                <wp:effectExtent l="0" t="0" r="3810" b="0"/>
                <wp:docPr id="1035" name="Grafik 10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5" name="Logo_KIWZ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87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786E60C" w14:textId="77777777" w:rsidR="00517A77" w:rsidRDefault="00517A77" w:rsidP="00517A77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46DA2E1" wp14:editId="3D0E5C25">
                <wp:extent cx="921105" cy="540000"/>
                <wp:effectExtent l="0" t="0" r="0" b="0"/>
                <wp:docPr id="1036" name="Grafik 10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Klimakommunen-WBM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10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46BADA" w14:textId="77777777" w:rsidR="00517A77" w:rsidRDefault="00517A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2A1C" w14:textId="77777777" w:rsidR="00A26BD6" w:rsidRDefault="00A26BD6" w:rsidP="00A26BD6">
      <w:r>
        <w:separator/>
      </w:r>
    </w:p>
  </w:footnote>
  <w:footnote w:type="continuationSeparator" w:id="0">
    <w:p w14:paraId="05272DE8" w14:textId="77777777" w:rsidR="00A26BD6" w:rsidRDefault="00A26BD6" w:rsidP="00A2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7D2"/>
    <w:multiLevelType w:val="hybridMultilevel"/>
    <w:tmpl w:val="13BC8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2B79"/>
    <w:multiLevelType w:val="hybridMultilevel"/>
    <w:tmpl w:val="1B503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90A"/>
    <w:multiLevelType w:val="hybridMultilevel"/>
    <w:tmpl w:val="CD4C7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540E"/>
    <w:multiLevelType w:val="hybridMultilevel"/>
    <w:tmpl w:val="D7A8D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E0362"/>
    <w:multiLevelType w:val="hybridMultilevel"/>
    <w:tmpl w:val="E3FE3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A7B21"/>
    <w:multiLevelType w:val="hybridMultilevel"/>
    <w:tmpl w:val="06369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10A7A"/>
    <w:multiLevelType w:val="hybridMultilevel"/>
    <w:tmpl w:val="23721374"/>
    <w:lvl w:ilvl="0" w:tplc="9CBE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E6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AD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2A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65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A82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E8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A0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AC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4406B"/>
    <w:multiLevelType w:val="hybridMultilevel"/>
    <w:tmpl w:val="3AF06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872"/>
    <w:rsid w:val="000A0A8B"/>
    <w:rsid w:val="000B7FD6"/>
    <w:rsid w:val="000D44EE"/>
    <w:rsid w:val="001100F0"/>
    <w:rsid w:val="001644D6"/>
    <w:rsid w:val="00167381"/>
    <w:rsid w:val="00186653"/>
    <w:rsid w:val="00191F46"/>
    <w:rsid w:val="00193B18"/>
    <w:rsid w:val="001E684A"/>
    <w:rsid w:val="001F075E"/>
    <w:rsid w:val="0022362A"/>
    <w:rsid w:val="00305FBA"/>
    <w:rsid w:val="00353872"/>
    <w:rsid w:val="003F63C8"/>
    <w:rsid w:val="00473701"/>
    <w:rsid w:val="004B1194"/>
    <w:rsid w:val="00517A77"/>
    <w:rsid w:val="005610C3"/>
    <w:rsid w:val="00571C25"/>
    <w:rsid w:val="006C06A1"/>
    <w:rsid w:val="007578DD"/>
    <w:rsid w:val="00863391"/>
    <w:rsid w:val="00881A98"/>
    <w:rsid w:val="008F0753"/>
    <w:rsid w:val="00914E5A"/>
    <w:rsid w:val="009C2A68"/>
    <w:rsid w:val="009C386F"/>
    <w:rsid w:val="00A26BD6"/>
    <w:rsid w:val="00A27C58"/>
    <w:rsid w:val="00A768C4"/>
    <w:rsid w:val="00AA1326"/>
    <w:rsid w:val="00B61107"/>
    <w:rsid w:val="00B72558"/>
    <w:rsid w:val="00BA3BF5"/>
    <w:rsid w:val="00BB0186"/>
    <w:rsid w:val="00C863A4"/>
    <w:rsid w:val="00CD2B59"/>
    <w:rsid w:val="00EF5CF4"/>
    <w:rsid w:val="00F8062D"/>
    <w:rsid w:val="00F831EC"/>
    <w:rsid w:val="00FA5D03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075B39"/>
  <w15:docId w15:val="{1ECAB580-9E23-472F-9752-3D6FF810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571C25"/>
    <w:pPr>
      <w:framePr w:w="2240" w:h="11952" w:hSpace="142" w:wrap="auto" w:vAnchor="page" w:hAnchor="page" w:x="9186" w:y="2836"/>
      <w:overflowPunct w:val="0"/>
      <w:autoSpaceDE w:val="0"/>
      <w:autoSpaceDN w:val="0"/>
      <w:adjustRightInd w:val="0"/>
      <w:spacing w:before="20"/>
      <w:textAlignment w:val="baseline"/>
    </w:pPr>
    <w:rPr>
      <w:rFonts w:ascii="Arial" w:hAnsi="Arial"/>
      <w:sz w:val="16"/>
      <w:szCs w:val="20"/>
    </w:rPr>
  </w:style>
  <w:style w:type="table" w:styleId="Tabellenraster">
    <w:name w:val="Table Grid"/>
    <w:basedOn w:val="NormaleTabelle"/>
    <w:rsid w:val="0057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37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3701"/>
    <w:rPr>
      <w:rFonts w:ascii="Tahoma" w:hAnsi="Tahoma" w:cs="Tahoma"/>
      <w:sz w:val="16"/>
      <w:szCs w:val="16"/>
    </w:rPr>
  </w:style>
  <w:style w:type="table" w:styleId="TabelleEinfach1">
    <w:name w:val="Table Simple 1"/>
    <w:basedOn w:val="NormaleTabelle"/>
    <w:rsid w:val="00B611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B61107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B61107"/>
    <w:pPr>
      <w:spacing w:after="200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rsid w:val="00A26B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26BD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26B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6BD6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B7FD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verbraucherzentrale.de/sites/default/files/inline-images/heizspiegel-2021-tabelle_0.pn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https://www.lea-hessen.de/buergerinnen-und-buerger/strom-sparen/standby-und-rebound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4%20Klima-Energie\01%20Allgemeines\00%20Vorlagen\Hornung%20Verme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Hornung Vermerk.dot</Template>
  <TotalTime>0</TotalTime>
  <Pages>4</Pages>
  <Words>810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Umwelt und Naturschutz</vt:lpstr>
    </vt:vector>
  </TitlesOfParts>
  <Company>Magistrat der Stadt Wetzlar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Umwelt und Naturschutz</dc:title>
  <dc:creator>Hornung, Bernhard</dc:creator>
  <cp:lastModifiedBy>Hornung, Bernhard</cp:lastModifiedBy>
  <cp:revision>18</cp:revision>
  <cp:lastPrinted>2022-11-30T14:04:00Z</cp:lastPrinted>
  <dcterms:created xsi:type="dcterms:W3CDTF">2021-05-27T11:20:00Z</dcterms:created>
  <dcterms:modified xsi:type="dcterms:W3CDTF">2022-11-30T14:04:00Z</dcterms:modified>
</cp:coreProperties>
</file>